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drawing>
          <wp:inline distT="0" distB="0" distL="0" distR="0">
            <wp:extent cx="3619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onsolas" w:cs="Consolas" w:eastAsia="Consolas" w:hAnsi="Consolas"/>
          <w:b/>
          <w:bCs/>
          <w:color w:val="E8622A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2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ใบตรวจหลักฐาน 1.1–1.2 — ความมุ่งมั่นของผู้บริหารระดับสูง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color w:val="1F4E79"/>
          <w:sz w:val="24"/>
          <w:szCs w:val="24"/>
        </w:rPr>
        <w:t xml:space="preserve">Senior Management Commitment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ตอนที่ 1 — ความมุ่งมั่นของผู้บริหารระดับสูง · แบบฟอร์ม 1 ฉบับ (FB-01) · เรียบเรียงจากประสบการณ์ที่ปรึกษาของ SP Solution Center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spsolutioncenter.com/articles/brcgs-food-1-senior-management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ใช้ไล่ก่อนการตรวจติดตามภายในและก่อนวันตรวจจากหน่วยรับรอง โดยเปิดหลักฐานดูจริงทุกบรรทัด ไม่ใช่ทำเครื่องหมายจากความทรงจำว่าโรงงานน่าจะมีเอกสารอยู่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คอลัมน์ตรวจที่ บอกว่าข้อนั้นถูกตรวจที่เอกสาร ที่หน้างาน หรือทั้งสองอย่าง บรรทัดที่เขียนว่าทั้งสอง คือบรรทัดที่ต้องยืนยันว่าเอกสารกับสิ่งที่ทำจริงตรงกัน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บรรทัดที่ยังไม่มีหลักฐาน ให้ยกไปตั้งเป็นงานพร้อมผู้รับผิดชอบและกำหนดเสร็จทันที โดยไม่ต้องรอให้ไล่ครบทั้งใบ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รายการหลักฐานในใบตรวจนี้เรียบเรียงจากประสบการณ์ที่ปรึกษาของเรา ไม่ใช่เอกสารของ BRCGS ไม่ใช่เช็กลิสต์การตรวจของหน่วยรับรอง และไม่ใช่การรับประกันผลการตรวจ หลักฐานที่ผู้ตรวจขอดูจริงขึ้นกับลักษณะโรงงานและดุลยพินิจของผู้ตรวจ ให้อ่านถ้อยคำของข้อกำหนดจากมาตรฐานฉบับที่โรงงานถืออยู่ ให้ปรับให้ตรงกับผลิตภัณฑ์ ขนาดโรงงาน กฎหมายไทย และข้อกำหนดของหน่วยรับรองหรือลูกค้า และให้ผู้มีอำนาจอนุมัติก่อนประกาศใช้ · ห้ามนำไปจำหน่ายต่อ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FB-01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ใบตรวจหลักฐาน 1.1–1.2 — ความมุ่งมั่นของผู้บริหารระดับสูง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ใช้ไล่หลักฐานของหมวด 1 ทั้ง 18 ข้อย่อย ซึ่งเป็นหมวดที่ผู้ตรวจมักเริ่มถามตั้งแต่ประชุมเปิด และเป็นหมวดที่พิสูจน์ด้วยเอกสารเกือบทั้งหมด จึงเตรียมล่วงหน้าได้ครบก่อนวันตรวจ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นโยบายฉบับปัจจุบันที่ลงนามโดยผู้รับผิดชอบสูงสุดของไซต์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หลักฐานการสื่อสารให้พนักงาน เช่น การติดประกาศ การบรรจุในการปฐมนิเทศ หรือการเผยแพร่ในระบบภายใน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หลักฐานว่าพนักงานที่ใช้ภาษาอื่นเข้าถึงเนื้อหาได้ หากในโรงงานมีพนักงานต่างชาติ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หลักฐานว่าพนักงานชั่วคราวและผู้รับจ้างอยู่ในการสื่อสารด้วย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แผนพัฒนาวัฒนธรรมฉบับปัจจุบัน พร้อมกิจกรรมที่ครอบคลุมทุกฝ่ายที่มีผลต่อความปลอดภัยผลิตภัณฑ์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แผนปฏิบัติการที่ระบุผู้รับผิดชอบ วิธีวัดผล และกรอบเวลา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หลักฐานว่ากิจกรรมถูกดำเนินการจริงในปีที่ผ่านมา เช่น บันทึกการสื่อสาร ผลสำรวจความเห็นพนักงาน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ผลการวัดตัวชี้วัดที่เกี่ยวกับความปลอดภัย ความเป็นของแท้ ความถูกต้องตามกฎหมาย และคุณภาพ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บันทึกการทบทวนประสิทธิผลของกิจกรรมที่เสร็จแล้ว และบันทึกการทบทวนแผนประจำปี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เอกสารวัตถุประสงค์พร้อมเป้าหมายที่วัดได้ของปีปัจจุบัน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หลักฐานการสื่อสารวัตถุประสงค์ให้พนักงานทราบ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รายงานผลการติดตามอย่างน้อยรายไตรมาส พร้อมการดำเนินการเมื่อไม่ถึงเป้า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รายงานการประชุมทบทวนโดยฝ่ายบริหารครั้งล่าสุด พร้อมรายชื่อผู้เข้าร่วมที่แสดงว่าผู้บริหารระดับสูงอยู่ด้วย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หลักฐานการติดตามแผนปฏิบัติการจากการทบทวนครั้งก่อนว่าปิดหรือยัง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ข้อมูลนำเข้าที่ใช้ในการประชุม เช่น ผลการตรวจติดตามภายใน ผลการตรวจจากลูกค้าและหน่วยรับรอง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มติที่ประชุมที่ระบุสิ่งที่ต้องทำ ผู้รับผิดชอบ และกำหนดเสร็จ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ตารางหรือกำหนดการประชุมประจำเดือน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บันทึกการประชุมย้อนหลังอย่างน้อยสิบสองเดือน แสดงความต่อเนื่องรายเดือน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หลักฐานว่าประเด็นที่นำเสนอไปถึงผู้บริหารระดับสูงจริง และมีการตามผล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ระเบียบปฏิบัติของระบบรับแจ้งเหตุ พร้อมช่องทางที่ระบุชัดเจน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หลักฐานการสื่อสารช่องทางให้พนักงานทราบ เช่น ป้ายในพื้นที่พักและเนื้อหาการปฐมนิเทศ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บันทึกเรื่องที่ได้รับแจ้ง การประเมิน และการดำเนินการที่เกิดขึ้น หากมี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หลักฐานการอนุมัติงบประมาณด้านความปลอดภัยอาหารและคุณภาพ เช่น งบซ่อมบำรุงและงบปรับปรุงอาคาร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อัตรากำลังที่จัดสรรให้งานประกันคุณภาพและงานที่เกี่ยวข้อง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ตัวอย่างคำขอปรับปรุงที่ได้รับอนุมัติและดำเนินการแล้ว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1.1.8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รายการแหล่งข้อมูลที่ใช้ติดตาม พร้อมผู้รับผิดชอบและความถี่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1.1.8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บันทึกว่าเคยเปิดดูจริง พร้อมวันที่ ไม่ใช่มีเพียงรายชื่อเว็บไซต์ในระเบียบปฏิบัติ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1.1.8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หลักฐานการแปลงข้อมูลที่ได้รับเป็นการดำเนินการ เช่น การปรับฉลากเมื่อกฎหมายปลายทางเปลี่ยน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1.1.9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มาตรฐานฉบับปัจจุบันที่ถูกต้องตามลิขสิทธิ์ พร้อมหลักฐานการได้มา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1.1.9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หลักฐานว่ามีผู้รับผิดชอบติดตามการเปลี่ยนแปลงและสื่อสารภายในองค์กร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1.1.10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ใบรับรองฉบับปัจจุบันที่แสดงกำหนดวันตรวจ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1.1.10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หลักฐานการนัดหมายกับหน่วยรับรองล่วงหน้า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1.1.10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ปฏิทินภายในที่ตั้งเตือนก่อนถึงกำหนด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1.1.11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ใบลงชื่อผู้เข้าร่วมประชุมเปิดและประชุมปิดของการตรวจครั้งก่อน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1.1.11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ผังผู้รับผิดชอบที่ระบุผู้ทำหน้าที่แทนของแต่ละฝ่าย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1.1.11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กำหนดการภายในที่จองเวลาผู้บริหารไว้สำหรับวันตรวจ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1.1.12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รายงานข้อบกพร่องจากการตรวจครั้งก่อนพร้อมสถานะการปิด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1.1.12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บันทึกการวิเคราะห์สาเหตุที่แท้จริงของแต่ละประเด็น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1.1.12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หลักฐานว่ามาตรการที่แก้แล้วยังคงเดินอยู่ เช่น บันทึกต่อเนื่องหลังวันปิดประเด็น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1.1.13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ระเบียบภายในเรื่องการใช้เครื่องหมายและการกล่าวอ้างสถานะการรับรอง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1.1.13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ตัวอย่างสื่อและฉลากที่ใช้อยู่จริง พร้อมหลักฐานการอนุมัติ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1.1.14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ใบอนุญาตและใบทะเบียนที่กฎหมายของประเทศที่ตั้งโรงงานกำหนด ฉบับที่ยังไม่หมดอายุ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1.1.14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ทะเบียนคุมวันหมดอายุพร้อมผู้รับผิดชอบต่ออายุ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1.1.14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การขึ้นทะเบียนกับหน่วยงานของประเทศปลายทาง หากตลาดนั้นกำหนด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ผังองค์กรฉบับปัจจุบันที่ตรงกับคนที่ทำงานอยู่จริง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ใบกำหนดหน้าที่ของตำแหน่งที่เกี่ยวข้องกับความปลอดภัยและคุณภาพ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เอกสารระบุผู้ทำหน้าที่แทนของแต่ละตำแหน่ง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วิธีปฏิบัติงานที่ติดตั้งหรือวางไว้ให้เข้าถึงได้ ณ จุดปฏิบัติงาน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หลักฐานการอบรมและการประเมินความเข้าใจของพนักงานในหน้าที่ของตน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หลักฐานว่าเอกสารที่หน้างานเป็นฉบับปัจจุบัน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ระเบียบปฏิบัติที่ระบุว่าพบสิ่งผิดปกติแล้วต้องแจ้งใคร และแจ้งอย่างไร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ป้ายหรือสื่อที่หน้างานที่ระบุผู้รับแจ้งของแต่ละพื้นที่และแต่ละกะ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ตัวอย่างบันทึกการแจ้งและผลการดำเนินการที่เกิดขึ้นจริง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หลักฐานความรู้ความสามารถของบุคลากรภายในที่รับผิดชอบระบบ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ขอบเขตงานของผู้เชี่ยวชาญภายนอกที่ใช้ หากมี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หลักฐานว่าการตัดสินใจและการบริหารระบบประจำวันทำโดยบุคลากรของโรงงาน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ใบตรวจหลักฐาน 1.1–1.2 — ความมุ่งมั่นของผู้บริหารระดับสูง · BRCGS Food Safety Issue 9 · ข้อ 1.1–1.2 · SP Solution Center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DED5" w:sz="4" w:space="6"/>
      </w:pBdr>
      <w:spacing w:after="60"/>
    </w:pPr>
    <w:r>
      <w:drawing>
        <wp:inline distT="0" distB="0" distL="0" distR="0">
          <wp:extent cx="180975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arabun" w:cs="Sarabun" w:eastAsia="Sarabun" w:hAnsi="Sarabun"/>
        <w:color w:val="777777"/>
        <w:sz w:val="15"/>
        <w:szCs w:val="15"/>
      </w:rPr>
      <w:t xml:space="preserve">   ตัวอย่างแบบฟอร์มจาก SP Solution Center · spsolutioncenter.com · ซีรีส์ อ่านข้อกำหนด BRCGS Food Issue 9 ทีละข้อ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f7d0b1d79e358fcb732df4a0a2272cfcc7093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7d0b1d79e358fcb732df4a0a2272cfcc7093c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2026-09-09T03:20:24.911Z</dcterms:created>
  <dcterms:modified xsi:type="dcterms:W3CDTF">2026-09-09T03:20:24.911Z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