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0B190" w14:textId="77777777" w:rsidR="005741D8" w:rsidRDefault="00000000">
      <w:pPr>
        <w:pStyle w:val="Heading1"/>
      </w:pPr>
      <w:bookmarkStart w:id="0" w:name="คมอระบบการจดการความปลอดภยอาหาร"/>
      <w:r>
        <w:t>คู่มือระบบการจัดการความปลอดภัยอาหาร</w:t>
      </w:r>
      <w:bookmarkEnd w:id="0"/>
    </w:p>
    <w:p w14:paraId="5128CF28" w14:textId="77777777" w:rsidR="005741D8" w:rsidRDefault="00000000">
      <w:pPr>
        <w:pStyle w:val="Heading2"/>
      </w:pPr>
      <w:bookmarkStart w:id="1" w:name="food-safety-management-system-manual-fsm"/>
      <w:r>
        <w:t>Food Safety Management System Manual (FSM)</w:t>
      </w:r>
      <w:bookmarkEnd w:id="1"/>
    </w:p>
    <w:p w14:paraId="25A01650" w14:textId="77777777" w:rsidR="005741D8" w:rsidRDefault="00000000">
      <w:pPr>
        <w:pStyle w:val="Heading3"/>
      </w:pPr>
      <w:bookmarkStart w:id="2" w:name="บรษท-จำกด"/>
      <w:r>
        <w:t>บริษัท …………………………………………… จำกัด</w:t>
      </w:r>
      <w:bookmarkEnd w:id="2"/>
    </w:p>
    <w:p w14:paraId="0984BA4E" w14:textId="77777777" w:rsidR="005741D8" w:rsidRDefault="00000000">
      <w:pPr>
        <w:pStyle w:val="FirstParagraph"/>
      </w:pPr>
      <w:r>
        <w:rPr>
          <w:b/>
        </w:rPr>
        <w:t>การผลิตแผ่นกระดาษและกล่องกระดาษสำหรับบรรจุภัณฑ์อาหาร</w:t>
      </w:r>
    </w:p>
    <w:p w14:paraId="43EC0180" w14:textId="77777777" w:rsidR="005741D8" w:rsidRDefault="00000000">
      <w:pPr>
        <w:pStyle w:val="BodyText"/>
      </w:pPr>
      <w:r>
        <w:t>จัดทำตาม ISO 22000:2018 · ISO 22002-100:2025 · ISO 22002-4:2025 · FSSC 22000 Scheme Version 7.0</w:t>
      </w:r>
    </w:p>
    <w:p w14:paraId="50026A0F" w14:textId="77777777" w:rsidR="005741D8" w:rsidRDefault="00000000">
      <w:r>
        <w:pict w14:anchorId="3A2FEA09">
          <v:rect id="_x0000_i1025" style="width:0;height:1.5pt" o:hralign="center" o:hrstd="t" o:hr="t"/>
        </w:pict>
      </w:r>
    </w:p>
    <w:p w14:paraId="07ABA422" w14:textId="77777777" w:rsidR="005741D8" w:rsidRDefault="00000000">
      <w:pPr>
        <w:pStyle w:val="Heading3"/>
      </w:pPr>
      <w:bookmarkStart w:id="3" w:name="คำชแจงการใชเอกสารฉบบรางน"/>
      <w:r>
        <w:t>📌 คำชี้แจงการใช้เอกสารฉบับร่างนี้</w:t>
      </w:r>
      <w:bookmarkEnd w:id="3"/>
    </w:p>
    <w:p w14:paraId="5EC4684B" w14:textId="77777777" w:rsidR="005741D8" w:rsidRDefault="00000000">
      <w:pPr>
        <w:pStyle w:val="BlockText"/>
      </w:pPr>
      <w:r>
        <w:t xml:space="preserve">เอกสารฉบับนี้เป็น </w:t>
      </w:r>
      <w:r>
        <w:rPr>
          <w:b/>
        </w:rPr>
        <w:t>ฉบับร่าง (Draft Template)</w:t>
      </w:r>
      <w:r>
        <w:t xml:space="preserve"> จัดทำขึ้นเพื่อให้องค์กรนำไปกรอกข้อมูลของตนเองก่อนประกาศใช้จริง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2405"/>
        <w:gridCol w:w="3330"/>
        <w:gridCol w:w="3625"/>
      </w:tblGrid>
      <w:tr w:rsidR="005741D8" w14:paraId="32B3E779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FE1EB13" w14:textId="77777777" w:rsidR="005741D8" w:rsidRDefault="00000000">
            <w:pPr>
              <w:pStyle w:val="Compact"/>
            </w:pPr>
            <w:r>
              <w:t>สัญลักษณ์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9040BFA" w14:textId="77777777" w:rsidR="005741D8" w:rsidRDefault="00000000">
            <w:pPr>
              <w:pStyle w:val="Compact"/>
            </w:pPr>
            <w:r>
              <w:t>ความหมาย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B4C21A6" w14:textId="77777777" w:rsidR="005741D8" w:rsidRDefault="00000000">
            <w:pPr>
              <w:pStyle w:val="Compact"/>
            </w:pPr>
            <w:r>
              <w:t>สิ่งที่ต้องทำ</w:t>
            </w:r>
          </w:p>
        </w:tc>
      </w:tr>
      <w:tr w:rsidR="005741D8" w14:paraId="761B57E7" w14:textId="77777777">
        <w:tc>
          <w:tcPr>
            <w:tcW w:w="0" w:type="auto"/>
          </w:tcPr>
          <w:p w14:paraId="3AC3E4B3" w14:textId="77777777" w:rsidR="005741D8" w:rsidRDefault="00000000">
            <w:pPr>
              <w:pStyle w:val="Compact"/>
            </w:pPr>
            <w:r>
              <w:rPr>
                <w:rStyle w:val="VerbatimChar"/>
              </w:rPr>
              <w:t>……………………</w:t>
            </w:r>
          </w:p>
        </w:tc>
        <w:tc>
          <w:tcPr>
            <w:tcW w:w="0" w:type="auto"/>
          </w:tcPr>
          <w:p w14:paraId="08297568" w14:textId="77777777" w:rsidR="005741D8" w:rsidRDefault="00000000">
            <w:pPr>
              <w:pStyle w:val="Compact"/>
            </w:pPr>
            <w:r>
              <w:t>ช่องว่างสำหรับกรอกข้อมูลขององค์กร</w:t>
            </w:r>
          </w:p>
        </w:tc>
        <w:tc>
          <w:tcPr>
            <w:tcW w:w="0" w:type="auto"/>
          </w:tcPr>
          <w:p w14:paraId="3989CA1C" w14:textId="77777777" w:rsidR="005741D8" w:rsidRDefault="00000000">
            <w:pPr>
              <w:pStyle w:val="Compact"/>
            </w:pPr>
            <w:r>
              <w:t>กรอกข้อมูลจริง</w:t>
            </w:r>
          </w:p>
        </w:tc>
      </w:tr>
      <w:tr w:rsidR="005741D8" w14:paraId="6ACA902F" w14:textId="77777777">
        <w:tc>
          <w:tcPr>
            <w:tcW w:w="0" w:type="auto"/>
          </w:tcPr>
          <w:p w14:paraId="120840EA" w14:textId="77777777" w:rsidR="005741D8" w:rsidRDefault="00000000">
            <w:pPr>
              <w:pStyle w:val="Compact"/>
            </w:pPr>
            <w:r>
              <w:rPr>
                <w:rStyle w:val="VerbatimChar"/>
              </w:rPr>
              <w:t>〔</w:t>
            </w:r>
            <w:r>
              <w:rPr>
                <w:rStyle w:val="VerbatimChar"/>
              </w:rPr>
              <w:t>คำแนะนำ: …</w:t>
            </w:r>
            <w:r>
              <w:rPr>
                <w:rStyle w:val="VerbatimChar"/>
              </w:rPr>
              <w:t>〕</w:t>
            </w:r>
          </w:p>
        </w:tc>
        <w:tc>
          <w:tcPr>
            <w:tcW w:w="0" w:type="auto"/>
          </w:tcPr>
          <w:p w14:paraId="61AF1E8F" w14:textId="77777777" w:rsidR="005741D8" w:rsidRDefault="00000000">
            <w:pPr>
              <w:pStyle w:val="Compact"/>
            </w:pPr>
            <w:r>
              <w:t>คำแนะนำสำหรับผู้กรอก</w:t>
            </w:r>
          </w:p>
        </w:tc>
        <w:tc>
          <w:tcPr>
            <w:tcW w:w="0" w:type="auto"/>
          </w:tcPr>
          <w:p w14:paraId="16342DB7" w14:textId="77777777" w:rsidR="005741D8" w:rsidRDefault="00000000">
            <w:pPr>
              <w:pStyle w:val="Compact"/>
            </w:pPr>
            <w:r>
              <w:t>อ่านแล้วลบทิ้งก่อนประกาศใช้</w:t>
            </w:r>
          </w:p>
        </w:tc>
      </w:tr>
      <w:tr w:rsidR="005741D8" w14:paraId="5E334DFA" w14:textId="77777777">
        <w:tc>
          <w:tcPr>
            <w:tcW w:w="0" w:type="auto"/>
          </w:tcPr>
          <w:p w14:paraId="780A3895" w14:textId="77777777" w:rsidR="005741D8" w:rsidRDefault="00000000">
            <w:pPr>
              <w:pStyle w:val="Compact"/>
            </w:pPr>
            <w:r>
              <w:rPr>
                <w:rStyle w:val="VerbatimChar"/>
              </w:rPr>
              <w:t>[รอการยืนยัน]</w:t>
            </w:r>
          </w:p>
        </w:tc>
        <w:tc>
          <w:tcPr>
            <w:tcW w:w="0" w:type="auto"/>
          </w:tcPr>
          <w:p w14:paraId="3B29A058" w14:textId="77777777" w:rsidR="005741D8" w:rsidRDefault="00000000">
            <w:pPr>
              <w:pStyle w:val="Compact"/>
            </w:pPr>
            <w:r>
              <w:t>ประเด็นที่ต้องตัดสินใจหรือหาข้อมูลเพิ่ม</w:t>
            </w:r>
          </w:p>
        </w:tc>
        <w:tc>
          <w:tcPr>
            <w:tcW w:w="0" w:type="auto"/>
          </w:tcPr>
          <w:p w14:paraId="46F91F51" w14:textId="77777777" w:rsidR="005741D8" w:rsidRDefault="00000000">
            <w:pPr>
              <w:pStyle w:val="Compact"/>
            </w:pPr>
            <w:r>
              <w:t>ตัดสินใจแล้วกรอก</w:t>
            </w:r>
          </w:p>
        </w:tc>
      </w:tr>
      <w:tr w:rsidR="005741D8" w14:paraId="6E8116BD" w14:textId="77777777">
        <w:tc>
          <w:tcPr>
            <w:tcW w:w="0" w:type="auto"/>
          </w:tcPr>
          <w:p w14:paraId="71434AB5" w14:textId="77777777" w:rsidR="005741D8" w:rsidRDefault="00000000">
            <w:pPr>
              <w:pStyle w:val="Compact"/>
            </w:pPr>
            <w:r>
              <w:t xml:space="preserve">รหัสเอกสาร เช่น </w:t>
            </w:r>
            <w:r>
              <w:rPr>
                <w:rStyle w:val="VerbatimChar"/>
              </w:rPr>
              <w:t>QP-7.5-01</w:t>
            </w:r>
          </w:p>
        </w:tc>
        <w:tc>
          <w:tcPr>
            <w:tcW w:w="0" w:type="auto"/>
          </w:tcPr>
          <w:p w14:paraId="3D95E842" w14:textId="77777777" w:rsidR="005741D8" w:rsidRDefault="00000000">
            <w:pPr>
              <w:pStyle w:val="Compact"/>
            </w:pPr>
            <w:r>
              <w:t>รหัสตัวอย่างที่เสนอไว้</w:t>
            </w:r>
          </w:p>
        </w:tc>
        <w:tc>
          <w:tcPr>
            <w:tcW w:w="0" w:type="auto"/>
          </w:tcPr>
          <w:p w14:paraId="3AFBF209" w14:textId="77777777" w:rsidR="005741D8" w:rsidRDefault="00000000">
            <w:pPr>
              <w:pStyle w:val="Compact"/>
            </w:pPr>
            <w:r>
              <w:t>ปรับให้ตรงกับระบบรหัสเอกสารขององค์กร</w:t>
            </w:r>
          </w:p>
        </w:tc>
      </w:tr>
    </w:tbl>
    <w:p w14:paraId="695237D6" w14:textId="77777777" w:rsidR="005741D8" w:rsidRDefault="00000000">
      <w:pPr>
        <w:pStyle w:val="BlockText"/>
      </w:pPr>
      <w:r>
        <w:rPr>
          <w:b/>
        </w:rPr>
        <w:t>ข้อความที่เป็นข้อกำหนดของมาตรฐานและเลขข้ออ้างอิงทั้งหมดในเอกสารนี้ได้รับการตรวจสอบกับต้นฉบับแล้ว ห้ามแก้ไข</w:t>
      </w:r>
      <w:r>
        <w:t xml:space="preserve"> ส่วนที่แก้ไขได้คือช่องว่างและคอลัมน์ “แนวทางดำเนินงานขององค์กร” ที่ต้องปรับให้ตรงกับการปฏิบัติจริง</w:t>
      </w:r>
    </w:p>
    <w:p w14:paraId="1234EB3B" w14:textId="77777777" w:rsidR="005741D8" w:rsidRDefault="00000000">
      <w:pPr>
        <w:pStyle w:val="BlockText"/>
      </w:pPr>
      <w:r>
        <w:t xml:space="preserve">รายการข้อมูลที่ต้องกรอกทั้งหมดรวบรวมไว้ใน </w:t>
      </w:r>
      <w:r>
        <w:rPr>
          <w:b/>
        </w:rPr>
        <w:t>ภาคผนวก H</w:t>
      </w:r>
      <w:r>
        <w:t xml:space="preserve"> เพื่อความสะดวกในการติดตาม</w:t>
      </w:r>
    </w:p>
    <w:p w14:paraId="1330EBC9" w14:textId="77777777" w:rsidR="005741D8" w:rsidRDefault="00000000">
      <w:r>
        <w:pict w14:anchorId="5B322812">
          <v:rect id="_x0000_i1026" style="width:0;height:1.5pt" o:hralign="center" o:hrstd="t" o:hr="t"/>
        </w:pic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2121"/>
        <w:gridCol w:w="7239"/>
      </w:tblGrid>
      <w:tr w:rsidR="005741D8" w14:paraId="765EAA38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6D23E15" w14:textId="77777777" w:rsidR="005741D8" w:rsidRDefault="00000000">
            <w:pPr>
              <w:pStyle w:val="Compact"/>
            </w:pPr>
            <w:r>
              <w:t>รายการ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AA49115" w14:textId="77777777" w:rsidR="005741D8" w:rsidRDefault="00000000">
            <w:pPr>
              <w:pStyle w:val="Compact"/>
            </w:pPr>
            <w:r>
              <w:t>รายละเอียด</w:t>
            </w:r>
          </w:p>
        </w:tc>
      </w:tr>
      <w:tr w:rsidR="005741D8" w14:paraId="00BAF3DD" w14:textId="77777777">
        <w:tc>
          <w:tcPr>
            <w:tcW w:w="0" w:type="auto"/>
          </w:tcPr>
          <w:p w14:paraId="28B50D26" w14:textId="77777777" w:rsidR="005741D8" w:rsidRDefault="00000000">
            <w:pPr>
              <w:pStyle w:val="Compact"/>
            </w:pPr>
            <w:r>
              <w:t>ชื่อเอกสาร</w:t>
            </w:r>
          </w:p>
        </w:tc>
        <w:tc>
          <w:tcPr>
            <w:tcW w:w="0" w:type="auto"/>
          </w:tcPr>
          <w:p w14:paraId="44C6265F" w14:textId="77777777" w:rsidR="005741D8" w:rsidRDefault="00000000">
            <w:pPr>
              <w:pStyle w:val="Compact"/>
            </w:pPr>
            <w:r>
              <w:t>คู่มือระบบการจัดการความปลอดภัยอาหาร (Food Safety Management System Manual)</w:t>
            </w:r>
          </w:p>
        </w:tc>
      </w:tr>
      <w:tr w:rsidR="005741D8" w14:paraId="751CE6D4" w14:textId="77777777">
        <w:tc>
          <w:tcPr>
            <w:tcW w:w="0" w:type="auto"/>
          </w:tcPr>
          <w:p w14:paraId="1F2A2799" w14:textId="77777777" w:rsidR="005741D8" w:rsidRDefault="00000000">
            <w:pPr>
              <w:pStyle w:val="Compact"/>
            </w:pPr>
            <w:r>
              <w:t>รหัสเอกสาร</w:t>
            </w:r>
          </w:p>
        </w:tc>
        <w:tc>
          <w:tcPr>
            <w:tcW w:w="0" w:type="auto"/>
          </w:tcPr>
          <w:p w14:paraId="2F3DE8E8" w14:textId="77777777" w:rsidR="005741D8" w:rsidRDefault="00000000">
            <w:pPr>
              <w:pStyle w:val="Compact"/>
            </w:pPr>
            <w:r>
              <w:t>FSM-01</w:t>
            </w:r>
          </w:p>
        </w:tc>
      </w:tr>
      <w:tr w:rsidR="005741D8" w14:paraId="32695C25" w14:textId="77777777">
        <w:tc>
          <w:tcPr>
            <w:tcW w:w="0" w:type="auto"/>
          </w:tcPr>
          <w:p w14:paraId="70D053B4" w14:textId="77777777" w:rsidR="005741D8" w:rsidRDefault="00000000">
            <w:pPr>
              <w:pStyle w:val="Compact"/>
            </w:pPr>
            <w:r>
              <w:t>ฉบับแก้ไขที่ (Revision)</w:t>
            </w:r>
          </w:p>
        </w:tc>
        <w:tc>
          <w:tcPr>
            <w:tcW w:w="0" w:type="auto"/>
          </w:tcPr>
          <w:p w14:paraId="03280C37" w14:textId="77777777" w:rsidR="005741D8" w:rsidRDefault="00000000">
            <w:pPr>
              <w:pStyle w:val="Compact"/>
            </w:pPr>
            <w:r>
              <w:t>…………… 〔คำแนะนำ: ฉบับแรกใช้ 00〕</w:t>
            </w:r>
          </w:p>
        </w:tc>
      </w:tr>
      <w:tr w:rsidR="005741D8" w14:paraId="740E06EC" w14:textId="77777777">
        <w:tc>
          <w:tcPr>
            <w:tcW w:w="0" w:type="auto"/>
          </w:tcPr>
          <w:p w14:paraId="0F00B9D5" w14:textId="77777777" w:rsidR="005741D8" w:rsidRDefault="00000000">
            <w:pPr>
              <w:pStyle w:val="Compact"/>
            </w:pPr>
            <w:r>
              <w:t>วันที่มีผลบังคับใช้</w:t>
            </w:r>
          </w:p>
        </w:tc>
        <w:tc>
          <w:tcPr>
            <w:tcW w:w="0" w:type="auto"/>
          </w:tcPr>
          <w:p w14:paraId="29E5E850" w14:textId="77777777" w:rsidR="005741D8" w:rsidRDefault="00000000">
            <w:pPr>
              <w:pStyle w:val="Compact"/>
            </w:pPr>
            <w:r>
              <w:t>……………………………</w:t>
            </w:r>
          </w:p>
        </w:tc>
      </w:tr>
      <w:tr w:rsidR="005741D8" w14:paraId="4F9ECCF8" w14:textId="77777777">
        <w:tc>
          <w:tcPr>
            <w:tcW w:w="0" w:type="auto"/>
          </w:tcPr>
          <w:p w14:paraId="592C7EF9" w14:textId="77777777" w:rsidR="005741D8" w:rsidRDefault="00000000">
            <w:pPr>
              <w:pStyle w:val="Compact"/>
            </w:pPr>
            <w:r>
              <w:t>จำนวนหน้า</w:t>
            </w:r>
          </w:p>
        </w:tc>
        <w:tc>
          <w:tcPr>
            <w:tcW w:w="0" w:type="auto"/>
          </w:tcPr>
          <w:p w14:paraId="1B0FFE63" w14:textId="77777777" w:rsidR="005741D8" w:rsidRDefault="00000000">
            <w:pPr>
              <w:pStyle w:val="Compact"/>
            </w:pPr>
            <w:r>
              <w:t>……………</w:t>
            </w:r>
          </w:p>
        </w:tc>
      </w:tr>
      <w:tr w:rsidR="005741D8" w14:paraId="4FA43A1E" w14:textId="77777777">
        <w:tc>
          <w:tcPr>
            <w:tcW w:w="0" w:type="auto"/>
          </w:tcPr>
          <w:p w14:paraId="1A2A17FE" w14:textId="77777777" w:rsidR="005741D8" w:rsidRDefault="00000000">
            <w:pPr>
              <w:pStyle w:val="Compact"/>
            </w:pPr>
            <w:r>
              <w:t>สถานะเอกสาร</w:t>
            </w:r>
          </w:p>
        </w:tc>
        <w:tc>
          <w:tcPr>
            <w:tcW w:w="0" w:type="auto"/>
          </w:tcPr>
          <w:p w14:paraId="5BE73334" w14:textId="77777777" w:rsidR="005741D8" w:rsidRDefault="00000000">
            <w:pPr>
              <w:pStyle w:val="Compact"/>
            </w:pPr>
            <w:r>
              <w:t>เอกสารควบคุม (Controlled Document)</w:t>
            </w:r>
          </w:p>
        </w:tc>
      </w:tr>
      <w:tr w:rsidR="005741D8" w14:paraId="6EE9552E" w14:textId="77777777">
        <w:tc>
          <w:tcPr>
            <w:tcW w:w="0" w:type="auto"/>
          </w:tcPr>
          <w:p w14:paraId="6A565DC6" w14:textId="77777777" w:rsidR="005741D8" w:rsidRDefault="00000000">
            <w:pPr>
              <w:pStyle w:val="Compact"/>
            </w:pPr>
            <w:r>
              <w:t>หน่วยงานเจ้าของเอกสาร</w:t>
            </w:r>
          </w:p>
        </w:tc>
        <w:tc>
          <w:tcPr>
            <w:tcW w:w="0" w:type="auto"/>
          </w:tcPr>
          <w:p w14:paraId="0E585CB5" w14:textId="77777777" w:rsidR="005741D8" w:rsidRDefault="00000000">
            <w:pPr>
              <w:pStyle w:val="Compact"/>
            </w:pPr>
            <w:r>
              <w:t>ฝ่ายประกันคุณภาพ / ทีมความปลอดภัยอาหาร</w:t>
            </w:r>
          </w:p>
        </w:tc>
      </w:tr>
      <w:tr w:rsidR="005741D8" w14:paraId="621D3B08" w14:textId="77777777">
        <w:tc>
          <w:tcPr>
            <w:tcW w:w="0" w:type="auto"/>
          </w:tcPr>
          <w:p w14:paraId="0875C637" w14:textId="77777777" w:rsidR="005741D8" w:rsidRDefault="00000000">
            <w:pPr>
              <w:pStyle w:val="Compact"/>
            </w:pPr>
            <w:r>
              <w:t>การแจกจ่าย</w:t>
            </w:r>
          </w:p>
        </w:tc>
        <w:tc>
          <w:tcPr>
            <w:tcW w:w="0" w:type="auto"/>
          </w:tcPr>
          <w:p w14:paraId="2941F33D" w14:textId="77777777" w:rsidR="005741D8" w:rsidRDefault="00000000">
            <w:pPr>
              <w:pStyle w:val="Compact"/>
            </w:pPr>
            <w:r>
              <w:t>ตามทะเบียนแจกจ่ายเอกสาร QP-7.5-01-F02</w:t>
            </w:r>
          </w:p>
        </w:tc>
      </w:tr>
    </w:tbl>
    <w:p w14:paraId="166E93E0" w14:textId="77777777" w:rsidR="005741D8" w:rsidRDefault="00000000">
      <w:pPr>
        <w:pStyle w:val="BlockText"/>
      </w:pPr>
      <w:r>
        <w:rPr>
          <w:b/>
        </w:rPr>
        <w:t>ประกาศการควบคุมเอกสาร</w:t>
      </w:r>
      <w:r>
        <w:t xml:space="preserve"> — เอกสารฉบับนี้เป็นทรัพย์สินของบริษัท …………………………………… จำกัด ห้ามทำสำเนาหรือเผยแพร่ต่อบุคคลภายนอกโดยไม่ได้รับอนุญาตเป็นลายลักษณ์อักษรจากผู้มีอำนาจอนุมัติ สำเนาที่ไม่ได้ประทับตรา </w:t>
      </w:r>
      <w:r>
        <w:lastRenderedPageBreak/>
        <w:t>“CONTROLLED COPY” ถือเป็นเอกสารที่ไม่ได้ควบคุม ผู้ใช้ต้องตรวจสอบสถานะฉบับปัจจุบันจากทะเบียนเอกสารหลักก่อนใช้งาน</w:t>
      </w:r>
    </w:p>
    <w:p w14:paraId="2B2BB66B" w14:textId="77777777" w:rsidR="005741D8" w:rsidRDefault="00000000">
      <w:r>
        <w:pict w14:anchorId="2E381B59">
          <v:rect id="_x0000_i1027" style="width:0;height:1.5pt" o:hralign="center" o:hrstd="t" o:hr="t"/>
        </w:pict>
      </w:r>
    </w:p>
    <w:p w14:paraId="4701E9A2" w14:textId="77777777" w:rsidR="005741D8" w:rsidRDefault="00000000">
      <w:pPr>
        <w:pStyle w:val="Heading2"/>
      </w:pPr>
      <w:bookmarkStart w:id="4" w:name="ตารางผจดทำ-ผทบทวน-และผอนมต"/>
      <w:r>
        <w:t>ตารางผู้จัดทำ ผู้ทบทวน และผู้อนุมัติ</w:t>
      </w:r>
      <w:bookmarkEnd w:id="4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2378"/>
        <w:gridCol w:w="2202"/>
        <w:gridCol w:w="2263"/>
        <w:gridCol w:w="849"/>
        <w:gridCol w:w="520"/>
      </w:tblGrid>
      <w:tr w:rsidR="005741D8" w14:paraId="0D32AA65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F6CBF9F" w14:textId="77777777" w:rsidR="005741D8" w:rsidRDefault="00000000">
            <w:pPr>
              <w:pStyle w:val="Compact"/>
            </w:pPr>
            <w:r>
              <w:t>บทบาท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A001372" w14:textId="77777777" w:rsidR="005741D8" w:rsidRDefault="00000000">
            <w:pPr>
              <w:pStyle w:val="Compact"/>
            </w:pPr>
            <w:r>
              <w:t>ชื่อ-สกุล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FF6F0B3" w14:textId="77777777" w:rsidR="005741D8" w:rsidRDefault="00000000">
            <w:pPr>
              <w:pStyle w:val="Compact"/>
            </w:pPr>
            <w:r>
              <w:t>ตำแหน่ง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F7CFFA1" w14:textId="77777777" w:rsidR="005741D8" w:rsidRDefault="00000000">
            <w:pPr>
              <w:pStyle w:val="Compact"/>
            </w:pPr>
            <w:r>
              <w:t>ลายมือชื่อ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967C664" w14:textId="77777777" w:rsidR="005741D8" w:rsidRDefault="00000000">
            <w:pPr>
              <w:pStyle w:val="Compact"/>
            </w:pPr>
            <w:r>
              <w:t>วันที่</w:t>
            </w:r>
          </w:p>
        </w:tc>
      </w:tr>
      <w:tr w:rsidR="005741D8" w14:paraId="02EC3B85" w14:textId="77777777">
        <w:tc>
          <w:tcPr>
            <w:tcW w:w="0" w:type="auto"/>
          </w:tcPr>
          <w:p w14:paraId="6BBFA3C7" w14:textId="77777777" w:rsidR="005741D8" w:rsidRDefault="00000000">
            <w:pPr>
              <w:pStyle w:val="Compact"/>
            </w:pPr>
            <w:r>
              <w:t>ผู้จัดทำ (Prepared by)</w:t>
            </w:r>
          </w:p>
        </w:tc>
        <w:tc>
          <w:tcPr>
            <w:tcW w:w="0" w:type="auto"/>
          </w:tcPr>
          <w:p w14:paraId="31FB0740" w14:textId="77777777" w:rsidR="005741D8" w:rsidRDefault="00000000">
            <w:pPr>
              <w:pStyle w:val="Compact"/>
            </w:pPr>
            <w:r>
              <w:t>……………………………</w:t>
            </w:r>
          </w:p>
        </w:tc>
        <w:tc>
          <w:tcPr>
            <w:tcW w:w="0" w:type="auto"/>
          </w:tcPr>
          <w:p w14:paraId="0651E2C4" w14:textId="77777777" w:rsidR="005741D8" w:rsidRDefault="00000000">
            <w:pPr>
              <w:pStyle w:val="Compact"/>
            </w:pPr>
            <w:r>
              <w:t>หัวหน้าทีมความปลอดภัยอาหาร</w:t>
            </w:r>
          </w:p>
        </w:tc>
        <w:tc>
          <w:tcPr>
            <w:tcW w:w="0" w:type="auto"/>
          </w:tcPr>
          <w:p w14:paraId="0E753BBE" w14:textId="77777777" w:rsidR="005741D8" w:rsidRDefault="005741D8"/>
        </w:tc>
        <w:tc>
          <w:tcPr>
            <w:tcW w:w="0" w:type="auto"/>
          </w:tcPr>
          <w:p w14:paraId="4281A6E3" w14:textId="77777777" w:rsidR="005741D8" w:rsidRDefault="005741D8"/>
        </w:tc>
      </w:tr>
      <w:tr w:rsidR="005741D8" w14:paraId="13614978" w14:textId="77777777">
        <w:tc>
          <w:tcPr>
            <w:tcW w:w="0" w:type="auto"/>
          </w:tcPr>
          <w:p w14:paraId="3BB403C1" w14:textId="77777777" w:rsidR="005741D8" w:rsidRDefault="00000000">
            <w:pPr>
              <w:pStyle w:val="Compact"/>
            </w:pPr>
            <w:r>
              <w:t>ผู้ทบทวน (Reviewed by)</w:t>
            </w:r>
          </w:p>
        </w:tc>
        <w:tc>
          <w:tcPr>
            <w:tcW w:w="0" w:type="auto"/>
          </w:tcPr>
          <w:p w14:paraId="0400E3ED" w14:textId="77777777" w:rsidR="005741D8" w:rsidRDefault="00000000">
            <w:pPr>
              <w:pStyle w:val="Compact"/>
            </w:pPr>
            <w:r>
              <w:t>……………………………</w:t>
            </w:r>
          </w:p>
        </w:tc>
        <w:tc>
          <w:tcPr>
            <w:tcW w:w="0" w:type="auto"/>
          </w:tcPr>
          <w:p w14:paraId="3134B94A" w14:textId="77777777" w:rsidR="005741D8" w:rsidRDefault="00000000">
            <w:pPr>
              <w:pStyle w:val="Compact"/>
            </w:pPr>
            <w:r>
              <w:t>……………………………</w:t>
            </w:r>
          </w:p>
        </w:tc>
        <w:tc>
          <w:tcPr>
            <w:tcW w:w="0" w:type="auto"/>
          </w:tcPr>
          <w:p w14:paraId="4EB51C94" w14:textId="77777777" w:rsidR="005741D8" w:rsidRDefault="005741D8"/>
        </w:tc>
        <w:tc>
          <w:tcPr>
            <w:tcW w:w="0" w:type="auto"/>
          </w:tcPr>
          <w:p w14:paraId="15164BA9" w14:textId="77777777" w:rsidR="005741D8" w:rsidRDefault="005741D8"/>
        </w:tc>
      </w:tr>
      <w:tr w:rsidR="005741D8" w14:paraId="2DD71270" w14:textId="77777777">
        <w:tc>
          <w:tcPr>
            <w:tcW w:w="0" w:type="auto"/>
          </w:tcPr>
          <w:p w14:paraId="164C477B" w14:textId="77777777" w:rsidR="005741D8" w:rsidRDefault="00000000">
            <w:pPr>
              <w:pStyle w:val="Compact"/>
            </w:pPr>
            <w:r>
              <w:t>ผู้อนุมัติ (Approved by)</w:t>
            </w:r>
          </w:p>
        </w:tc>
        <w:tc>
          <w:tcPr>
            <w:tcW w:w="0" w:type="auto"/>
          </w:tcPr>
          <w:p w14:paraId="075EE6B8" w14:textId="77777777" w:rsidR="005741D8" w:rsidRDefault="00000000">
            <w:pPr>
              <w:pStyle w:val="Compact"/>
            </w:pPr>
            <w:r>
              <w:t>……………………………</w:t>
            </w:r>
          </w:p>
        </w:tc>
        <w:tc>
          <w:tcPr>
            <w:tcW w:w="0" w:type="auto"/>
          </w:tcPr>
          <w:p w14:paraId="5EC5DAB0" w14:textId="77777777" w:rsidR="005741D8" w:rsidRDefault="00000000">
            <w:pPr>
              <w:pStyle w:val="Compact"/>
            </w:pPr>
            <w:r>
              <w:t>……………………………</w:t>
            </w:r>
          </w:p>
        </w:tc>
        <w:tc>
          <w:tcPr>
            <w:tcW w:w="0" w:type="auto"/>
          </w:tcPr>
          <w:p w14:paraId="67637477" w14:textId="77777777" w:rsidR="005741D8" w:rsidRDefault="005741D8"/>
        </w:tc>
        <w:tc>
          <w:tcPr>
            <w:tcW w:w="0" w:type="auto"/>
          </w:tcPr>
          <w:p w14:paraId="6D77F3F6" w14:textId="77777777" w:rsidR="005741D8" w:rsidRDefault="005741D8"/>
        </w:tc>
      </w:tr>
    </w:tbl>
    <w:p w14:paraId="2EEB2616" w14:textId="77777777" w:rsidR="005741D8" w:rsidRDefault="00000000">
      <w:pPr>
        <w:pStyle w:val="BodyText"/>
      </w:pPr>
      <w:r>
        <w:t>〔คำแนะนำ: ผู้อนุมัติต้องเป็นผู้บริหารระดับสูง (Top Management) ตาม ISO 22000:2018 ข้อ 3.44 เพื่อแสดงความมุ่งมั่นตามข้อ 5.1〕</w:t>
      </w:r>
    </w:p>
    <w:p w14:paraId="0E20D3D7" w14:textId="77777777" w:rsidR="005741D8" w:rsidRDefault="00000000">
      <w:r>
        <w:pict w14:anchorId="397DF2E2">
          <v:rect id="_x0000_i1028" style="width:0;height:1.5pt" o:hralign="center" o:hrstd="t" o:hr="t"/>
        </w:pict>
      </w:r>
    </w:p>
    <w:p w14:paraId="1C6B9B46" w14:textId="77777777" w:rsidR="005741D8" w:rsidRDefault="00000000">
      <w:pPr>
        <w:pStyle w:val="Heading2"/>
      </w:pPr>
      <w:bookmarkStart w:id="5" w:name="X8b82d70c8a108fd7ca71667b0412a3b83265f21"/>
      <w:r>
        <w:t>ประวัติการแก้ไขเอกสาร (Document Revision History)</w:t>
      </w:r>
      <w:bookmarkEnd w:id="5"/>
    </w:p>
    <w:tbl>
      <w:tblPr>
        <w:tblStyle w:val="Table"/>
        <w:tblW w:w="4999" w:type="pct"/>
        <w:tblLook w:val="07E0" w:firstRow="1" w:lastRow="1" w:firstColumn="1" w:lastColumn="1" w:noHBand="1" w:noVBand="1"/>
      </w:tblPr>
      <w:tblGrid>
        <w:gridCol w:w="643"/>
        <w:gridCol w:w="1480"/>
        <w:gridCol w:w="1484"/>
        <w:gridCol w:w="3875"/>
        <w:gridCol w:w="938"/>
        <w:gridCol w:w="938"/>
      </w:tblGrid>
      <w:tr w:rsidR="005741D8" w14:paraId="0B9989C9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730A0CC" w14:textId="77777777" w:rsidR="005741D8" w:rsidRDefault="00000000">
            <w:pPr>
              <w:pStyle w:val="Compact"/>
            </w:pPr>
            <w:r>
              <w:t>ฉบับที่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F95A02E" w14:textId="77777777" w:rsidR="005741D8" w:rsidRDefault="00000000">
            <w:pPr>
              <w:pStyle w:val="Compact"/>
            </w:pPr>
            <w:r>
              <w:t>วันที่มีผล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A2ED808" w14:textId="77777777" w:rsidR="005741D8" w:rsidRDefault="00000000">
            <w:pPr>
              <w:pStyle w:val="Compact"/>
            </w:pPr>
            <w:r>
              <w:t>หัวข้อ/หน้าที่แก้ไข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2228426" w14:textId="77777777" w:rsidR="005741D8" w:rsidRDefault="00000000">
            <w:pPr>
              <w:pStyle w:val="Compact"/>
            </w:pPr>
            <w:r>
              <w:t>รายละเอียดการแก้ไข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1346617" w14:textId="77777777" w:rsidR="005741D8" w:rsidRDefault="00000000">
            <w:pPr>
              <w:pStyle w:val="Compact"/>
            </w:pPr>
            <w:r>
              <w:t>ผู้จัดทำ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23D7AB8" w14:textId="77777777" w:rsidR="005741D8" w:rsidRDefault="00000000">
            <w:pPr>
              <w:pStyle w:val="Compact"/>
            </w:pPr>
            <w:r>
              <w:t>ผู้อนุมัติ</w:t>
            </w:r>
          </w:p>
        </w:tc>
      </w:tr>
      <w:tr w:rsidR="005741D8" w14:paraId="4C7FFC97" w14:textId="77777777">
        <w:tc>
          <w:tcPr>
            <w:tcW w:w="0" w:type="auto"/>
          </w:tcPr>
          <w:p w14:paraId="1C47AC8E" w14:textId="77777777" w:rsidR="005741D8" w:rsidRDefault="00000000">
            <w:pPr>
              <w:pStyle w:val="Compact"/>
            </w:pPr>
            <w:r>
              <w:t>00</w:t>
            </w:r>
          </w:p>
        </w:tc>
        <w:tc>
          <w:tcPr>
            <w:tcW w:w="0" w:type="auto"/>
          </w:tcPr>
          <w:p w14:paraId="04B38777" w14:textId="77777777" w:rsidR="005741D8" w:rsidRDefault="00000000">
            <w:pPr>
              <w:pStyle w:val="Compact"/>
            </w:pPr>
            <w:r>
              <w:t>…………………</w:t>
            </w:r>
          </w:p>
        </w:tc>
        <w:tc>
          <w:tcPr>
            <w:tcW w:w="0" w:type="auto"/>
          </w:tcPr>
          <w:p w14:paraId="76609A2F" w14:textId="77777777" w:rsidR="005741D8" w:rsidRDefault="00000000">
            <w:pPr>
              <w:pStyle w:val="Compact"/>
            </w:pPr>
            <w:r>
              <w:t>ทั้งฉบับ</w:t>
            </w:r>
          </w:p>
        </w:tc>
        <w:tc>
          <w:tcPr>
            <w:tcW w:w="0" w:type="auto"/>
          </w:tcPr>
          <w:p w14:paraId="7307FD3C" w14:textId="77777777" w:rsidR="005741D8" w:rsidRDefault="00000000">
            <w:pPr>
              <w:pStyle w:val="Compact"/>
            </w:pPr>
            <w:r>
              <w:t>จัดทำครั้งแรกตาม ISO 22000:2018, ISO 22002-100:2025, ISO 22002-4:2025 และ FSSC 22000 Version 7.0</w:t>
            </w:r>
          </w:p>
        </w:tc>
        <w:tc>
          <w:tcPr>
            <w:tcW w:w="0" w:type="auto"/>
          </w:tcPr>
          <w:p w14:paraId="148AEEA5" w14:textId="77777777" w:rsidR="005741D8" w:rsidRDefault="00000000">
            <w:pPr>
              <w:pStyle w:val="Compact"/>
            </w:pPr>
            <w:r>
              <w:t>…………</w:t>
            </w:r>
          </w:p>
        </w:tc>
        <w:tc>
          <w:tcPr>
            <w:tcW w:w="0" w:type="auto"/>
          </w:tcPr>
          <w:p w14:paraId="30F1EF8F" w14:textId="77777777" w:rsidR="005741D8" w:rsidRDefault="00000000">
            <w:pPr>
              <w:pStyle w:val="Compact"/>
            </w:pPr>
            <w:r>
              <w:t>…………</w:t>
            </w:r>
          </w:p>
        </w:tc>
      </w:tr>
      <w:tr w:rsidR="005741D8" w14:paraId="3E097DF7" w14:textId="77777777">
        <w:tc>
          <w:tcPr>
            <w:tcW w:w="0" w:type="auto"/>
          </w:tcPr>
          <w:p w14:paraId="650A1D2C" w14:textId="77777777" w:rsidR="005741D8" w:rsidRDefault="005741D8"/>
        </w:tc>
        <w:tc>
          <w:tcPr>
            <w:tcW w:w="0" w:type="auto"/>
          </w:tcPr>
          <w:p w14:paraId="500E058A" w14:textId="77777777" w:rsidR="005741D8" w:rsidRDefault="005741D8"/>
        </w:tc>
        <w:tc>
          <w:tcPr>
            <w:tcW w:w="0" w:type="auto"/>
          </w:tcPr>
          <w:p w14:paraId="44F74FD5" w14:textId="77777777" w:rsidR="005741D8" w:rsidRDefault="005741D8"/>
        </w:tc>
        <w:tc>
          <w:tcPr>
            <w:tcW w:w="0" w:type="auto"/>
          </w:tcPr>
          <w:p w14:paraId="5EBE69E8" w14:textId="77777777" w:rsidR="005741D8" w:rsidRDefault="005741D8"/>
        </w:tc>
        <w:tc>
          <w:tcPr>
            <w:tcW w:w="0" w:type="auto"/>
          </w:tcPr>
          <w:p w14:paraId="49F1C6B7" w14:textId="77777777" w:rsidR="005741D8" w:rsidRDefault="005741D8"/>
        </w:tc>
        <w:tc>
          <w:tcPr>
            <w:tcW w:w="0" w:type="auto"/>
          </w:tcPr>
          <w:p w14:paraId="5B6147B9" w14:textId="77777777" w:rsidR="005741D8" w:rsidRDefault="005741D8"/>
        </w:tc>
      </w:tr>
      <w:tr w:rsidR="005741D8" w14:paraId="1D19A365" w14:textId="77777777">
        <w:tc>
          <w:tcPr>
            <w:tcW w:w="0" w:type="auto"/>
          </w:tcPr>
          <w:p w14:paraId="0D324CF1" w14:textId="77777777" w:rsidR="005741D8" w:rsidRDefault="005741D8"/>
        </w:tc>
        <w:tc>
          <w:tcPr>
            <w:tcW w:w="0" w:type="auto"/>
          </w:tcPr>
          <w:p w14:paraId="5DBE75B7" w14:textId="77777777" w:rsidR="005741D8" w:rsidRDefault="005741D8"/>
        </w:tc>
        <w:tc>
          <w:tcPr>
            <w:tcW w:w="0" w:type="auto"/>
          </w:tcPr>
          <w:p w14:paraId="6EB6E836" w14:textId="77777777" w:rsidR="005741D8" w:rsidRDefault="005741D8"/>
        </w:tc>
        <w:tc>
          <w:tcPr>
            <w:tcW w:w="0" w:type="auto"/>
          </w:tcPr>
          <w:p w14:paraId="79F74DAF" w14:textId="77777777" w:rsidR="005741D8" w:rsidRDefault="005741D8"/>
        </w:tc>
        <w:tc>
          <w:tcPr>
            <w:tcW w:w="0" w:type="auto"/>
          </w:tcPr>
          <w:p w14:paraId="1F6C2C56" w14:textId="77777777" w:rsidR="005741D8" w:rsidRDefault="005741D8"/>
        </w:tc>
        <w:tc>
          <w:tcPr>
            <w:tcW w:w="0" w:type="auto"/>
          </w:tcPr>
          <w:p w14:paraId="13ED992A" w14:textId="77777777" w:rsidR="005741D8" w:rsidRDefault="005741D8"/>
        </w:tc>
      </w:tr>
    </w:tbl>
    <w:p w14:paraId="7B9E29F0" w14:textId="77777777" w:rsidR="005741D8" w:rsidRDefault="00000000">
      <w:pPr>
        <w:pStyle w:val="BodyText"/>
      </w:pPr>
      <w:r>
        <w:rPr>
          <w:b/>
        </w:rPr>
        <w:t>เกณฑ์การทบทวน</w:t>
      </w:r>
      <w:r>
        <w:t xml:space="preserve"> — องค์กรกำหนดให้ทบทวนคู่มือฉบับนี้อย่างน้อยปีละ 1 ครั้ง และทบทวนทันทีเมื่อเกิดกรณีใดกรณีหนึ่งต่อไปนี้</w:t>
      </w:r>
    </w:p>
    <w:p w14:paraId="7DBBCAA1" w14:textId="77777777" w:rsidR="005741D8" w:rsidRDefault="00000000">
      <w:pPr>
        <w:pStyle w:val="Compact"/>
        <w:numPr>
          <w:ilvl w:val="0"/>
          <w:numId w:val="2"/>
        </w:numPr>
      </w:pPr>
      <w:r>
        <w:t>มีการเปลี่ยนแปลงขอบข่ายการรับรอง ผลิตภัณฑ์ กระบวนการ หรือสถานที่ผลิต</w:t>
      </w:r>
    </w:p>
    <w:p w14:paraId="285978CD" w14:textId="77777777" w:rsidR="005741D8" w:rsidRDefault="00000000">
      <w:pPr>
        <w:pStyle w:val="Compact"/>
        <w:numPr>
          <w:ilvl w:val="0"/>
          <w:numId w:val="2"/>
        </w:numPr>
      </w:pPr>
      <w:r>
        <w:t>มีการเปลี่ยนแปลงข้อกำหนดของมาตรฐาน กฎหมาย หรือข้อกำหนดของลูกค้า</w:t>
      </w:r>
    </w:p>
    <w:p w14:paraId="0B7C231F" w14:textId="77777777" w:rsidR="005741D8" w:rsidRDefault="00000000">
      <w:pPr>
        <w:pStyle w:val="Compact"/>
        <w:numPr>
          <w:ilvl w:val="0"/>
          <w:numId w:val="2"/>
        </w:numPr>
      </w:pPr>
      <w:r>
        <w:t>มีการเปลี่ยนแปลงโครงสร้างองค์กรหรือผู้รับผิดชอบหลัก</w:t>
      </w:r>
    </w:p>
    <w:p w14:paraId="345C1D27" w14:textId="77777777" w:rsidR="005741D8" w:rsidRDefault="00000000">
      <w:pPr>
        <w:pStyle w:val="Compact"/>
        <w:numPr>
          <w:ilvl w:val="0"/>
          <w:numId w:val="2"/>
        </w:numPr>
      </w:pPr>
      <w:r>
        <w:t>ผลการทบทวนโดยฝ่ายบริหารหรือการตรวจประเมินระบุความจำเป็นในการแก้ไข</w:t>
      </w:r>
    </w:p>
    <w:p w14:paraId="4CD7202F" w14:textId="77777777" w:rsidR="005741D8" w:rsidRDefault="00000000">
      <w:pPr>
        <w:pStyle w:val="Compact"/>
        <w:numPr>
          <w:ilvl w:val="0"/>
          <w:numId w:val="2"/>
        </w:numPr>
      </w:pPr>
      <w:r>
        <w:t>มีประกาศ BoS Decision List หรือ Interpretation Article ฉบับใหม่จาก Foundation FSSC (อ้างอิง FSSC 22000 V7 Part 2 ข้อ 2.2)</w:t>
      </w:r>
    </w:p>
    <w:p w14:paraId="73FA7BB2" w14:textId="77777777" w:rsidR="005741D8" w:rsidRDefault="00000000">
      <w:r>
        <w:pict w14:anchorId="2FDBA1DE">
          <v:rect id="_x0000_i1029" style="width:0;height:1.5pt" o:hralign="center" o:hrstd="t" o:hr="t"/>
        </w:pict>
      </w:r>
    </w:p>
    <w:p w14:paraId="6B684696" w14:textId="77777777" w:rsidR="005741D8" w:rsidRDefault="00000000">
      <w:pPr>
        <w:pStyle w:val="Heading2"/>
      </w:pPr>
      <w:bookmarkStart w:id="6" w:name="สารบญ"/>
      <w:r>
        <w:t>สารบัญ</w:t>
      </w:r>
      <w:bookmarkEnd w:id="6"/>
    </w:p>
    <w:p w14:paraId="1A68CA20" w14:textId="77777777" w:rsidR="005741D8" w:rsidRDefault="00000000">
      <w:pPr>
        <w:pStyle w:val="FirstParagraph"/>
      </w:pPr>
      <w:r>
        <w:rPr>
          <w:b/>
        </w:rPr>
        <w:t>ส่วนต้นของเอกสาร</w:t>
      </w:r>
      <w:r>
        <w:t xml:space="preserve"> — ข้อมูลและประวัติองค์กร · แผนผังองค์กรและหน้าที่ความรับผิดชอบ · แผนผังกระบวนการและความสัมพันธ์ของกระบวนการ</w:t>
      </w:r>
    </w:p>
    <w:p w14:paraId="411EFB2D" w14:textId="77777777" w:rsidR="005741D8" w:rsidRDefault="00000000">
      <w:pPr>
        <w:pStyle w:val="BodyText"/>
      </w:pPr>
      <w:r>
        <w:rPr>
          <w:b/>
        </w:rPr>
        <w:t>เนื้อหาหลัก</w:t>
      </w:r>
    </w:p>
    <w:p w14:paraId="5C96C71C" w14:textId="77777777" w:rsidR="005741D8" w:rsidRDefault="00000000">
      <w:pPr>
        <w:pStyle w:val="Compact"/>
        <w:numPr>
          <w:ilvl w:val="0"/>
          <w:numId w:val="3"/>
        </w:numPr>
      </w:pPr>
      <w:r>
        <w:lastRenderedPageBreak/>
        <w:t>วัตถุประสงค์ของคู่มือ</w:t>
      </w:r>
    </w:p>
    <w:p w14:paraId="1F616E3E" w14:textId="77777777" w:rsidR="005741D8" w:rsidRDefault="00000000">
      <w:pPr>
        <w:pStyle w:val="Compact"/>
        <w:numPr>
          <w:ilvl w:val="0"/>
          <w:numId w:val="3"/>
        </w:numPr>
      </w:pPr>
      <w:r>
        <w:t>ขอบข่ายระบบการจัดการความปลอดภัยอาหาร</w:t>
      </w:r>
    </w:p>
    <w:p w14:paraId="77CEF7AB" w14:textId="77777777" w:rsidR="005741D8" w:rsidRDefault="00000000">
      <w:pPr>
        <w:pStyle w:val="Compact"/>
        <w:numPr>
          <w:ilvl w:val="0"/>
          <w:numId w:val="3"/>
        </w:numPr>
      </w:pPr>
      <w:r>
        <w:t>เอกสารอ้างอิง</w:t>
      </w:r>
    </w:p>
    <w:p w14:paraId="5A004F55" w14:textId="77777777" w:rsidR="005741D8" w:rsidRDefault="00000000">
      <w:pPr>
        <w:pStyle w:val="Compact"/>
        <w:numPr>
          <w:ilvl w:val="0"/>
          <w:numId w:val="3"/>
        </w:numPr>
      </w:pPr>
      <w:r>
        <w:t>คำศัพท์และคำจำกัดความ</w:t>
      </w:r>
    </w:p>
    <w:p w14:paraId="58F06597" w14:textId="77777777" w:rsidR="005741D8" w:rsidRDefault="00000000">
      <w:pPr>
        <w:pStyle w:val="Compact"/>
        <w:numPr>
          <w:ilvl w:val="0"/>
          <w:numId w:val="3"/>
        </w:numPr>
      </w:pPr>
      <w:r>
        <w:t>บริบทขององค์กร</w:t>
      </w:r>
    </w:p>
    <w:p w14:paraId="19763969" w14:textId="77777777" w:rsidR="005741D8" w:rsidRDefault="00000000">
      <w:pPr>
        <w:pStyle w:val="Compact"/>
        <w:numPr>
          <w:ilvl w:val="0"/>
          <w:numId w:val="3"/>
        </w:numPr>
      </w:pPr>
      <w:r>
        <w:t>ภาวะผู้นำ</w:t>
      </w:r>
    </w:p>
    <w:p w14:paraId="678525AB" w14:textId="77777777" w:rsidR="005741D8" w:rsidRDefault="00000000">
      <w:pPr>
        <w:pStyle w:val="Compact"/>
        <w:numPr>
          <w:ilvl w:val="0"/>
          <w:numId w:val="3"/>
        </w:numPr>
      </w:pPr>
      <w:r>
        <w:t>การวางแผน</w:t>
      </w:r>
    </w:p>
    <w:p w14:paraId="7A02F79F" w14:textId="77777777" w:rsidR="005741D8" w:rsidRDefault="00000000">
      <w:pPr>
        <w:pStyle w:val="Compact"/>
        <w:numPr>
          <w:ilvl w:val="0"/>
          <w:numId w:val="3"/>
        </w:numPr>
      </w:pPr>
      <w:r>
        <w:t>การสนับสนุน</w:t>
      </w:r>
    </w:p>
    <w:p w14:paraId="5EE27B2E" w14:textId="77777777" w:rsidR="005741D8" w:rsidRDefault="00000000">
      <w:pPr>
        <w:pStyle w:val="Compact"/>
        <w:numPr>
          <w:ilvl w:val="0"/>
          <w:numId w:val="3"/>
        </w:numPr>
      </w:pPr>
      <w:r>
        <w:t>การดำเนินงาน</w:t>
      </w:r>
    </w:p>
    <w:p w14:paraId="319C8D9F" w14:textId="77777777" w:rsidR="005741D8" w:rsidRDefault="00000000">
      <w:pPr>
        <w:pStyle w:val="Compact"/>
        <w:numPr>
          <w:ilvl w:val="0"/>
          <w:numId w:val="3"/>
        </w:numPr>
      </w:pPr>
      <w:r>
        <w:t>การประเมินสมรรถนะ</w:t>
      </w:r>
    </w:p>
    <w:p w14:paraId="5DF1D48B" w14:textId="77777777" w:rsidR="005741D8" w:rsidRDefault="00000000">
      <w:pPr>
        <w:pStyle w:val="Compact"/>
        <w:numPr>
          <w:ilvl w:val="0"/>
          <w:numId w:val="3"/>
        </w:numPr>
      </w:pPr>
      <w:r>
        <w:t>การปรับปรุง</w:t>
      </w:r>
    </w:p>
    <w:p w14:paraId="2173B2C9" w14:textId="77777777" w:rsidR="005741D8" w:rsidRDefault="00000000">
      <w:pPr>
        <w:pStyle w:val="Compact"/>
        <w:numPr>
          <w:ilvl w:val="0"/>
          <w:numId w:val="3"/>
        </w:numPr>
      </w:pPr>
      <w:r>
        <w:t>ข้อกำหนดเพิ่มเติมของ FSSC 22000 Version 7</w:t>
      </w:r>
    </w:p>
    <w:p w14:paraId="6E9E9E23" w14:textId="77777777" w:rsidR="005741D8" w:rsidRDefault="00000000">
      <w:pPr>
        <w:pStyle w:val="FirstParagraph"/>
      </w:pPr>
      <w:r>
        <w:rPr>
          <w:b/>
        </w:rPr>
        <w:t>ภาคผนวก</w:t>
      </w:r>
    </w:p>
    <w:p w14:paraId="56258BBD" w14:textId="77777777" w:rsidR="005741D8" w:rsidRDefault="00000000">
      <w:pPr>
        <w:pStyle w:val="Compact"/>
        <w:numPr>
          <w:ilvl w:val="0"/>
          <w:numId w:val="4"/>
        </w:numPr>
      </w:pPr>
      <w:r>
        <w:t>A: ตารางเทียบข้อกำหนดกับหัวข้อในคู่มือ (Compliance Matrix)</w:t>
      </w:r>
    </w:p>
    <w:p w14:paraId="796EC891" w14:textId="77777777" w:rsidR="005741D8" w:rsidRDefault="00000000">
      <w:pPr>
        <w:pStyle w:val="Compact"/>
        <w:numPr>
          <w:ilvl w:val="0"/>
          <w:numId w:val="4"/>
        </w:numPr>
      </w:pPr>
      <w:r>
        <w:t>B: ตารางเชื่อมโยง ISO 22000, ISO 22002-100, ISO 22002-4 และ FSSC Additional Requirements</w:t>
      </w:r>
    </w:p>
    <w:p w14:paraId="2A116CFF" w14:textId="77777777" w:rsidR="005741D8" w:rsidRDefault="00000000">
      <w:pPr>
        <w:pStyle w:val="Compact"/>
        <w:numPr>
          <w:ilvl w:val="0"/>
          <w:numId w:val="4"/>
        </w:numPr>
      </w:pPr>
      <w:r>
        <w:t>C: รายการเอกสารระเบียบปฏิบัติ วิธีปฏิบัติงาน และแบบฟอร์มที่จำเป็น</w:t>
      </w:r>
    </w:p>
    <w:p w14:paraId="798F3219" w14:textId="77777777" w:rsidR="005741D8" w:rsidRDefault="00000000">
      <w:pPr>
        <w:pStyle w:val="Compact"/>
        <w:numPr>
          <w:ilvl w:val="0"/>
          <w:numId w:val="4"/>
        </w:numPr>
      </w:pPr>
      <w:r>
        <w:t>D: Process Interaction Matrix</w:t>
      </w:r>
    </w:p>
    <w:p w14:paraId="0581E385" w14:textId="77777777" w:rsidR="005741D8" w:rsidRDefault="00000000">
      <w:pPr>
        <w:pStyle w:val="Compact"/>
        <w:numPr>
          <w:ilvl w:val="0"/>
          <w:numId w:val="4"/>
        </w:numPr>
      </w:pPr>
      <w:r>
        <w:t>E: รายการกิจกรรมที่จ้างภายนอกและวิธีควบคุม</w:t>
      </w:r>
    </w:p>
    <w:p w14:paraId="6302114C" w14:textId="77777777" w:rsidR="005741D8" w:rsidRDefault="00000000">
      <w:pPr>
        <w:pStyle w:val="Compact"/>
        <w:numPr>
          <w:ilvl w:val="0"/>
          <w:numId w:val="4"/>
        </w:numPr>
      </w:pPr>
      <w:r>
        <w:t>F: บทบาท หน้าที่ และผู้รับผิดชอบของแต่ละกระบวนการ (RACI)</w:t>
      </w:r>
    </w:p>
    <w:p w14:paraId="615E8259" w14:textId="77777777" w:rsidR="005741D8" w:rsidRDefault="00000000">
      <w:pPr>
        <w:pStyle w:val="Compact"/>
        <w:numPr>
          <w:ilvl w:val="0"/>
          <w:numId w:val="4"/>
        </w:numPr>
      </w:pPr>
      <w:r>
        <w:t>G: Gap Analysis ระหว่างระบบปัจจุบันกับ FSSC 22000 Version 7</w:t>
      </w:r>
    </w:p>
    <w:p w14:paraId="01BB8633" w14:textId="77777777" w:rsidR="005741D8" w:rsidRDefault="00000000">
      <w:pPr>
        <w:pStyle w:val="Compact"/>
        <w:numPr>
          <w:ilvl w:val="0"/>
          <w:numId w:val="4"/>
        </w:numPr>
      </w:pPr>
      <w:r>
        <w:t>H: รายการข้อมูลที่องค์กรต้องยืนยันเพิ่มเติม</w:t>
      </w:r>
    </w:p>
    <w:p w14:paraId="1217FB4B" w14:textId="77777777" w:rsidR="005741D8" w:rsidRDefault="00000000">
      <w:r>
        <w:pict w14:anchorId="17DD8C5B">
          <v:rect id="_x0000_i1030" style="width:0;height:1.5pt" o:hralign="center" o:hrstd="t" o:hr="t"/>
        </w:pict>
      </w:r>
    </w:p>
    <w:p w14:paraId="3D101888" w14:textId="77777777" w:rsidR="005741D8" w:rsidRDefault="00000000">
      <w:pPr>
        <w:pStyle w:val="Heading1"/>
      </w:pPr>
      <w:bookmarkStart w:id="7" w:name="ขอมลและประวตองคกร"/>
      <w:r>
        <w:t>ข้อมูลและประวัติองค์กร</w:t>
      </w:r>
      <w:bookmarkEnd w:id="7"/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3683"/>
        <w:gridCol w:w="5677"/>
      </w:tblGrid>
      <w:tr w:rsidR="005741D8" w14:paraId="73944B2E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D89F14C" w14:textId="77777777" w:rsidR="005741D8" w:rsidRDefault="00000000">
            <w:pPr>
              <w:pStyle w:val="Compact"/>
            </w:pPr>
            <w:r>
              <w:t>หัวข้อ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FFACCEC" w14:textId="77777777" w:rsidR="005741D8" w:rsidRDefault="00000000">
            <w:pPr>
              <w:pStyle w:val="Compact"/>
            </w:pPr>
            <w:r>
              <w:t>รายละเอียด</w:t>
            </w:r>
          </w:p>
        </w:tc>
      </w:tr>
      <w:tr w:rsidR="005741D8" w14:paraId="4E295E81" w14:textId="77777777">
        <w:tc>
          <w:tcPr>
            <w:tcW w:w="0" w:type="auto"/>
          </w:tcPr>
          <w:p w14:paraId="1B150E90" w14:textId="77777777" w:rsidR="005741D8" w:rsidRDefault="00000000">
            <w:pPr>
              <w:pStyle w:val="Compact"/>
            </w:pPr>
            <w:r>
              <w:t>ชื่อบริษัท (ไทย)</w:t>
            </w:r>
          </w:p>
        </w:tc>
        <w:tc>
          <w:tcPr>
            <w:tcW w:w="0" w:type="auto"/>
          </w:tcPr>
          <w:p w14:paraId="11DC5EB1" w14:textId="77777777" w:rsidR="005741D8" w:rsidRDefault="00000000">
            <w:pPr>
              <w:pStyle w:val="Compact"/>
            </w:pPr>
            <w:r>
              <w:t>……………………………………………</w:t>
            </w:r>
          </w:p>
        </w:tc>
      </w:tr>
      <w:tr w:rsidR="005741D8" w14:paraId="3CC33F0A" w14:textId="77777777">
        <w:tc>
          <w:tcPr>
            <w:tcW w:w="0" w:type="auto"/>
          </w:tcPr>
          <w:p w14:paraId="241B492A" w14:textId="77777777" w:rsidR="005741D8" w:rsidRDefault="00000000">
            <w:pPr>
              <w:pStyle w:val="Compact"/>
            </w:pPr>
            <w:r>
              <w:t>ชื่อบริษัท (อังกฤษ)</w:t>
            </w:r>
          </w:p>
        </w:tc>
        <w:tc>
          <w:tcPr>
            <w:tcW w:w="0" w:type="auto"/>
          </w:tcPr>
          <w:p w14:paraId="45D2A2FB" w14:textId="77777777" w:rsidR="005741D8" w:rsidRDefault="00000000">
            <w:pPr>
              <w:pStyle w:val="Compact"/>
            </w:pPr>
            <w:r>
              <w:t>……………………………………………</w:t>
            </w:r>
          </w:p>
        </w:tc>
      </w:tr>
      <w:tr w:rsidR="005741D8" w14:paraId="15B1500E" w14:textId="77777777">
        <w:tc>
          <w:tcPr>
            <w:tcW w:w="0" w:type="auto"/>
          </w:tcPr>
          <w:p w14:paraId="295643E4" w14:textId="77777777" w:rsidR="005741D8" w:rsidRDefault="00000000">
            <w:pPr>
              <w:pStyle w:val="Compact"/>
            </w:pPr>
            <w:r>
              <w:t>เลขทะเบียนนิติบุคคล</w:t>
            </w:r>
          </w:p>
        </w:tc>
        <w:tc>
          <w:tcPr>
            <w:tcW w:w="0" w:type="auto"/>
          </w:tcPr>
          <w:p w14:paraId="6D7752D3" w14:textId="77777777" w:rsidR="005741D8" w:rsidRDefault="00000000">
            <w:pPr>
              <w:pStyle w:val="Compact"/>
            </w:pPr>
            <w:r>
              <w:t>……………………………</w:t>
            </w:r>
          </w:p>
        </w:tc>
      </w:tr>
      <w:tr w:rsidR="005741D8" w14:paraId="4964ACC3" w14:textId="77777777">
        <w:tc>
          <w:tcPr>
            <w:tcW w:w="0" w:type="auto"/>
          </w:tcPr>
          <w:p w14:paraId="4E58F609" w14:textId="77777777" w:rsidR="005741D8" w:rsidRDefault="00000000">
            <w:pPr>
              <w:pStyle w:val="Compact"/>
            </w:pPr>
            <w:r>
              <w:t>ที่ตั้งสำนักงานใหญ่</w:t>
            </w:r>
          </w:p>
        </w:tc>
        <w:tc>
          <w:tcPr>
            <w:tcW w:w="0" w:type="auto"/>
          </w:tcPr>
          <w:p w14:paraId="45E3A603" w14:textId="77777777" w:rsidR="005741D8" w:rsidRDefault="00000000">
            <w:pPr>
              <w:pStyle w:val="Compact"/>
            </w:pPr>
            <w:r>
              <w:t>……………………………………………</w:t>
            </w:r>
          </w:p>
        </w:tc>
      </w:tr>
      <w:tr w:rsidR="005741D8" w14:paraId="494AC282" w14:textId="77777777">
        <w:tc>
          <w:tcPr>
            <w:tcW w:w="0" w:type="auto"/>
          </w:tcPr>
          <w:p w14:paraId="36448F5B" w14:textId="77777777" w:rsidR="005741D8" w:rsidRDefault="00000000">
            <w:pPr>
              <w:pStyle w:val="Compact"/>
            </w:pPr>
            <w:r>
              <w:t>ที่ตั้งโรงงานผลิต (ไซต์ในขอบข่าย)</w:t>
            </w:r>
          </w:p>
        </w:tc>
        <w:tc>
          <w:tcPr>
            <w:tcW w:w="0" w:type="auto"/>
          </w:tcPr>
          <w:p w14:paraId="7F3C59B7" w14:textId="77777777" w:rsidR="005741D8" w:rsidRDefault="00000000">
            <w:pPr>
              <w:pStyle w:val="Compact"/>
            </w:pPr>
            <w:r>
              <w:t>……………………………………………</w:t>
            </w:r>
          </w:p>
        </w:tc>
      </w:tr>
      <w:tr w:rsidR="005741D8" w14:paraId="04050209" w14:textId="77777777">
        <w:tc>
          <w:tcPr>
            <w:tcW w:w="0" w:type="auto"/>
          </w:tcPr>
          <w:p w14:paraId="5414C6F9" w14:textId="77777777" w:rsidR="005741D8" w:rsidRDefault="00000000">
            <w:pPr>
              <w:pStyle w:val="Compact"/>
            </w:pPr>
            <w:r>
              <w:t>จำนวนไซต์ในขอบข่าย</w:t>
            </w:r>
          </w:p>
        </w:tc>
        <w:tc>
          <w:tcPr>
            <w:tcW w:w="0" w:type="auto"/>
          </w:tcPr>
          <w:p w14:paraId="3C221ED1" w14:textId="77777777" w:rsidR="005741D8" w:rsidRDefault="00000000">
            <w:pPr>
              <w:pStyle w:val="Compact"/>
            </w:pPr>
            <w:r>
              <w:t>…………… 〔คำแนะนำ: หมวด I ไม่สามารถขอรับรองแบบ Multi-site ได้ ตาม FSSC V7 ข้อ 2.5.18 ซึ่งจำกัดเฉพาะหมวด BIII, E, F และ G〕</w:t>
            </w:r>
          </w:p>
        </w:tc>
      </w:tr>
      <w:tr w:rsidR="005741D8" w14:paraId="0019E9DA" w14:textId="77777777">
        <w:tc>
          <w:tcPr>
            <w:tcW w:w="0" w:type="auto"/>
          </w:tcPr>
          <w:p w14:paraId="4F2BB908" w14:textId="77777777" w:rsidR="005741D8" w:rsidRDefault="00000000">
            <w:pPr>
              <w:pStyle w:val="Compact"/>
            </w:pPr>
            <w:r>
              <w:t>ปีที่ก่อตั้ง / ประวัติโดยสังเขป</w:t>
            </w:r>
          </w:p>
        </w:tc>
        <w:tc>
          <w:tcPr>
            <w:tcW w:w="0" w:type="auto"/>
          </w:tcPr>
          <w:p w14:paraId="5B6656B9" w14:textId="77777777" w:rsidR="005741D8" w:rsidRDefault="00000000">
            <w:pPr>
              <w:pStyle w:val="Compact"/>
            </w:pPr>
            <w:r>
              <w:t>……………………………………………</w:t>
            </w:r>
          </w:p>
        </w:tc>
      </w:tr>
      <w:tr w:rsidR="005741D8" w14:paraId="228F71BD" w14:textId="77777777">
        <w:tc>
          <w:tcPr>
            <w:tcW w:w="0" w:type="auto"/>
          </w:tcPr>
          <w:p w14:paraId="7D2D0039" w14:textId="77777777" w:rsidR="005741D8" w:rsidRDefault="00000000">
            <w:pPr>
              <w:pStyle w:val="Compact"/>
            </w:pPr>
            <w:r>
              <w:lastRenderedPageBreak/>
              <w:t>ประเภทกิจการ</w:t>
            </w:r>
          </w:p>
        </w:tc>
        <w:tc>
          <w:tcPr>
            <w:tcW w:w="0" w:type="auto"/>
          </w:tcPr>
          <w:p w14:paraId="426E751B" w14:textId="77777777" w:rsidR="005741D8" w:rsidRDefault="00000000">
            <w:pPr>
              <w:pStyle w:val="Compact"/>
            </w:pPr>
            <w:r>
              <w:t>ผลิตแผ่นกระดาษและกล่องกระดาษสำหรับบรรจุภัณฑ์อาหาร</w:t>
            </w:r>
          </w:p>
        </w:tc>
      </w:tr>
      <w:tr w:rsidR="005741D8" w14:paraId="561C4AED" w14:textId="77777777">
        <w:tc>
          <w:tcPr>
            <w:tcW w:w="0" w:type="auto"/>
          </w:tcPr>
          <w:p w14:paraId="740B2CD5" w14:textId="77777777" w:rsidR="005741D8" w:rsidRDefault="00000000">
            <w:pPr>
              <w:pStyle w:val="Compact"/>
            </w:pPr>
            <w:r>
              <w:t>ผลิตภัณฑ์หลัก</w:t>
            </w:r>
          </w:p>
        </w:tc>
        <w:tc>
          <w:tcPr>
            <w:tcW w:w="0" w:type="auto"/>
          </w:tcPr>
          <w:p w14:paraId="6BC3EB07" w14:textId="77777777" w:rsidR="005741D8" w:rsidRDefault="00000000">
            <w:pPr>
              <w:pStyle w:val="Compact"/>
            </w:pPr>
            <w:r>
              <w:t>……………………………………………</w:t>
            </w:r>
          </w:p>
        </w:tc>
      </w:tr>
      <w:tr w:rsidR="005741D8" w14:paraId="450ABF69" w14:textId="77777777">
        <w:tc>
          <w:tcPr>
            <w:tcW w:w="0" w:type="auto"/>
          </w:tcPr>
          <w:p w14:paraId="167348C8" w14:textId="77777777" w:rsidR="005741D8" w:rsidRDefault="00000000">
            <w:pPr>
              <w:pStyle w:val="Compact"/>
            </w:pPr>
            <w:r>
              <w:t>จำนวนพนักงาน (FTE)</w:t>
            </w:r>
          </w:p>
        </w:tc>
        <w:tc>
          <w:tcPr>
            <w:tcW w:w="0" w:type="auto"/>
          </w:tcPr>
          <w:p w14:paraId="5FBBDC99" w14:textId="77777777" w:rsidR="005741D8" w:rsidRDefault="00000000">
            <w:pPr>
              <w:pStyle w:val="Compact"/>
            </w:pPr>
            <w:r>
              <w:t>ประจำ …… คน / ชั่วคราว …… คน / รวม …… คน 〔คำแนะนำ: ใช้คำนวณระยะเวลาการตรวจประเมิน〕</w:t>
            </w:r>
          </w:p>
        </w:tc>
      </w:tr>
      <w:tr w:rsidR="005741D8" w14:paraId="0D453D28" w14:textId="77777777">
        <w:tc>
          <w:tcPr>
            <w:tcW w:w="0" w:type="auto"/>
          </w:tcPr>
          <w:p w14:paraId="485DF337" w14:textId="77777777" w:rsidR="005741D8" w:rsidRDefault="00000000">
            <w:pPr>
              <w:pStyle w:val="Compact"/>
            </w:pPr>
            <w:r>
              <w:t>จำนวนกะการทำงาน</w:t>
            </w:r>
          </w:p>
        </w:tc>
        <w:tc>
          <w:tcPr>
            <w:tcW w:w="0" w:type="auto"/>
          </w:tcPr>
          <w:p w14:paraId="5748572D" w14:textId="77777777" w:rsidR="005741D8" w:rsidRDefault="00000000">
            <w:pPr>
              <w:pStyle w:val="Compact"/>
            </w:pPr>
            <w:r>
              <w:t>…………… กะ (เวลา ……………………)</w:t>
            </w:r>
          </w:p>
        </w:tc>
      </w:tr>
      <w:tr w:rsidR="005741D8" w14:paraId="4FBA6681" w14:textId="77777777">
        <w:tc>
          <w:tcPr>
            <w:tcW w:w="0" w:type="auto"/>
          </w:tcPr>
          <w:p w14:paraId="3447D8E9" w14:textId="77777777" w:rsidR="005741D8" w:rsidRDefault="00000000">
            <w:pPr>
              <w:pStyle w:val="Compact"/>
            </w:pPr>
            <w:r>
              <w:t>พื้นที่โรงงาน</w:t>
            </w:r>
          </w:p>
        </w:tc>
        <w:tc>
          <w:tcPr>
            <w:tcW w:w="0" w:type="auto"/>
          </w:tcPr>
          <w:p w14:paraId="43593105" w14:textId="77777777" w:rsidR="005741D8" w:rsidRDefault="00000000">
            <w:pPr>
              <w:pStyle w:val="Compact"/>
            </w:pPr>
            <w:r>
              <w:t>…………………… ตร.ม.</w:t>
            </w:r>
          </w:p>
        </w:tc>
      </w:tr>
      <w:tr w:rsidR="005741D8" w14:paraId="7AE3DC79" w14:textId="77777777">
        <w:tc>
          <w:tcPr>
            <w:tcW w:w="0" w:type="auto"/>
          </w:tcPr>
          <w:p w14:paraId="3CFB4CF6" w14:textId="77777777" w:rsidR="005741D8" w:rsidRDefault="00000000">
            <w:pPr>
              <w:pStyle w:val="Compact"/>
            </w:pPr>
            <w:r>
              <w:t>กำลังการผลิต</w:t>
            </w:r>
          </w:p>
        </w:tc>
        <w:tc>
          <w:tcPr>
            <w:tcW w:w="0" w:type="auto"/>
          </w:tcPr>
          <w:p w14:paraId="0FC45B01" w14:textId="77777777" w:rsidR="005741D8" w:rsidRDefault="00000000">
            <w:pPr>
              <w:pStyle w:val="Compact"/>
            </w:pPr>
            <w:r>
              <w:t>……………………………</w:t>
            </w:r>
          </w:p>
        </w:tc>
      </w:tr>
      <w:tr w:rsidR="005741D8" w14:paraId="2790EE37" w14:textId="77777777">
        <w:tc>
          <w:tcPr>
            <w:tcW w:w="0" w:type="auto"/>
          </w:tcPr>
          <w:p w14:paraId="128E071F" w14:textId="77777777" w:rsidR="005741D8" w:rsidRDefault="00000000">
            <w:pPr>
              <w:pStyle w:val="Compact"/>
            </w:pPr>
            <w:r>
              <w:t>ใบอนุญาตประกอบกิจการโรงงาน (ร.ง.4)</w:t>
            </w:r>
          </w:p>
        </w:tc>
        <w:tc>
          <w:tcPr>
            <w:tcW w:w="0" w:type="auto"/>
          </w:tcPr>
          <w:p w14:paraId="6DB3D8CC" w14:textId="77777777" w:rsidR="005741D8" w:rsidRDefault="00000000">
            <w:pPr>
              <w:pStyle w:val="Compact"/>
            </w:pPr>
            <w:r>
              <w:t>เลขที่ ……………………………</w:t>
            </w:r>
          </w:p>
        </w:tc>
      </w:tr>
      <w:tr w:rsidR="005741D8" w14:paraId="57377346" w14:textId="77777777">
        <w:tc>
          <w:tcPr>
            <w:tcW w:w="0" w:type="auto"/>
          </w:tcPr>
          <w:p w14:paraId="7E0F813A" w14:textId="77777777" w:rsidR="005741D8" w:rsidRDefault="00000000">
            <w:pPr>
              <w:pStyle w:val="Compact"/>
            </w:pPr>
            <w:r>
              <w:t>ใบรับรองอื่นที่มีอยู่</w:t>
            </w:r>
          </w:p>
        </w:tc>
        <w:tc>
          <w:tcPr>
            <w:tcW w:w="0" w:type="auto"/>
          </w:tcPr>
          <w:p w14:paraId="33DD98B0" w14:textId="77777777" w:rsidR="005741D8" w:rsidRDefault="00000000">
            <w:pPr>
              <w:pStyle w:val="Compact"/>
            </w:pPr>
            <w:r>
              <w:t>…………………………… 〔เช่น ISO 9001, BRCGS Packaging, FSC/PEFC〕</w:t>
            </w:r>
          </w:p>
        </w:tc>
      </w:tr>
      <w:tr w:rsidR="005741D8" w14:paraId="3821308B" w14:textId="77777777">
        <w:tc>
          <w:tcPr>
            <w:tcW w:w="0" w:type="auto"/>
          </w:tcPr>
          <w:p w14:paraId="054E2E62" w14:textId="77777777" w:rsidR="005741D8" w:rsidRDefault="00000000">
            <w:pPr>
              <w:pStyle w:val="Compact"/>
            </w:pPr>
            <w:r>
              <w:t>ตลาดจำหน่าย / ประเทศส่งออก</w:t>
            </w:r>
          </w:p>
        </w:tc>
        <w:tc>
          <w:tcPr>
            <w:tcW w:w="0" w:type="auto"/>
          </w:tcPr>
          <w:p w14:paraId="235612EF" w14:textId="77777777" w:rsidR="005741D8" w:rsidRDefault="00000000">
            <w:pPr>
              <w:pStyle w:val="Compact"/>
            </w:pPr>
            <w:r>
              <w:t>……………………………………………</w:t>
            </w:r>
          </w:p>
        </w:tc>
      </w:tr>
      <w:tr w:rsidR="005741D8" w14:paraId="0AB0D7EC" w14:textId="77777777">
        <w:tc>
          <w:tcPr>
            <w:tcW w:w="0" w:type="auto"/>
          </w:tcPr>
          <w:p w14:paraId="6C50168A" w14:textId="77777777" w:rsidR="005741D8" w:rsidRDefault="00000000">
            <w:pPr>
              <w:pStyle w:val="Compact"/>
            </w:pPr>
            <w:r>
              <w:t>ลูกค้าหลัก (ประเภทอุตสาหกรรมอาหารที่ใช้บรรจุภัณฑ์)</w:t>
            </w:r>
          </w:p>
        </w:tc>
        <w:tc>
          <w:tcPr>
            <w:tcW w:w="0" w:type="auto"/>
          </w:tcPr>
          <w:p w14:paraId="577DA85D" w14:textId="77777777" w:rsidR="005741D8" w:rsidRDefault="00000000">
            <w:pPr>
              <w:pStyle w:val="Compact"/>
            </w:pPr>
            <w:r>
              <w:t>……………………………………………</w:t>
            </w:r>
          </w:p>
        </w:tc>
      </w:tr>
      <w:tr w:rsidR="005741D8" w14:paraId="0B50A4C3" w14:textId="77777777">
        <w:tc>
          <w:tcPr>
            <w:tcW w:w="0" w:type="auto"/>
          </w:tcPr>
          <w:p w14:paraId="3D582DEF" w14:textId="77777777" w:rsidR="005741D8" w:rsidRDefault="00000000">
            <w:pPr>
              <w:pStyle w:val="Compact"/>
            </w:pPr>
            <w:r>
              <w:t>หน่วยรับรอง (Certification Body)</w:t>
            </w:r>
          </w:p>
        </w:tc>
        <w:tc>
          <w:tcPr>
            <w:tcW w:w="0" w:type="auto"/>
          </w:tcPr>
          <w:p w14:paraId="7AE70250" w14:textId="77777777" w:rsidR="005741D8" w:rsidRDefault="00000000">
            <w:pPr>
              <w:pStyle w:val="Compact"/>
            </w:pPr>
            <w:r>
              <w:t>……………………………</w:t>
            </w:r>
          </w:p>
        </w:tc>
      </w:tr>
      <w:tr w:rsidR="005741D8" w14:paraId="2C588DD9" w14:textId="77777777">
        <w:tc>
          <w:tcPr>
            <w:tcW w:w="0" w:type="auto"/>
          </w:tcPr>
          <w:p w14:paraId="2FCD7D52" w14:textId="77777777" w:rsidR="005741D8" w:rsidRDefault="00000000">
            <w:pPr>
              <w:pStyle w:val="Compact"/>
            </w:pPr>
            <w:r>
              <w:t>COID (Certified Organization Identification Code)</w:t>
            </w:r>
          </w:p>
        </w:tc>
        <w:tc>
          <w:tcPr>
            <w:tcW w:w="0" w:type="auto"/>
          </w:tcPr>
          <w:p w14:paraId="794D7A44" w14:textId="77777777" w:rsidR="005741D8" w:rsidRDefault="00000000">
            <w:pPr>
              <w:pStyle w:val="Compact"/>
            </w:pPr>
            <w:r>
              <w:t>…………………… 〔ออกโดยหน่วยรับรองใน FSSC Assurance Platform — FSSC V7 Part 3 ข้อ 8.4 (a)〕</w:t>
            </w:r>
          </w:p>
        </w:tc>
      </w:tr>
    </w:tbl>
    <w:p w14:paraId="5C467D25" w14:textId="77777777" w:rsidR="005741D8" w:rsidRDefault="00000000">
      <w:r>
        <w:pict w14:anchorId="295E3635">
          <v:rect id="_x0000_i1031" style="width:0;height:1.5pt" o:hralign="center" o:hrstd="t" o:hr="t"/>
        </w:pict>
      </w:r>
    </w:p>
    <w:p w14:paraId="173BE0F1" w14:textId="77777777" w:rsidR="005741D8" w:rsidRDefault="00000000">
      <w:pPr>
        <w:pStyle w:val="Heading1"/>
      </w:pPr>
      <w:bookmarkStart w:id="8" w:name="แผนผงองคกรและหนาทความรบผดชอบ"/>
      <w:r>
        <w:t>แผนผังองค์กรและหน้าที่ความรับผิดชอบ</w:t>
      </w:r>
      <w:bookmarkEnd w:id="8"/>
    </w:p>
    <w:p w14:paraId="6F3131A0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5.3</w:t>
      </w:r>
    </w:p>
    <w:p w14:paraId="4D49AA2E" w14:textId="77777777" w:rsidR="005741D8" w:rsidRDefault="00000000">
      <w:pPr>
        <w:pStyle w:val="BodyText"/>
      </w:pPr>
      <w:r>
        <w:t xml:space="preserve">องค์กรกำหนดให้จัดทำแผนผังองค์กร (Organization Chart) เป็นเอกสารควบคุมแยกต่างหาก รหัส </w:t>
      </w:r>
      <w:r>
        <w:rPr>
          <w:b/>
        </w:rPr>
        <w:t>FSM-01-A01</w:t>
      </w:r>
      <w:r>
        <w:t xml:space="preserve"> แสดงสายการบังคับบัญชาตั้งแต่ผู้บริหารสูงสุดจนถึงระดับปฏิบัติการ พร้อมระบุผู้ปฏิบัติงานแทน (Deputy) ในทุกตำแหน่งที่มีผลต่อความปลอดภัยอาหาร</w:t>
      </w:r>
    </w:p>
    <w:p w14:paraId="1E1285A6" w14:textId="77777777" w:rsidR="005741D8" w:rsidRDefault="00000000">
      <w:pPr>
        <w:pStyle w:val="Heading2"/>
      </w:pPr>
      <w:bookmarkStart w:id="9" w:name="ตำแหนงหลกในระบบการจดการความปลอดภยอาหาร"/>
      <w:r>
        <w:t>ตำแหน่งหลักในระบบการจัดการความปลอดภัยอาหาร</w:t>
      </w:r>
      <w:bookmarkEnd w:id="9"/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2421"/>
        <w:gridCol w:w="1861"/>
        <w:gridCol w:w="3895"/>
        <w:gridCol w:w="1183"/>
      </w:tblGrid>
      <w:tr w:rsidR="005741D8" w14:paraId="32E4492E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79DEA1A" w14:textId="77777777" w:rsidR="005741D8" w:rsidRDefault="00000000">
            <w:pPr>
              <w:pStyle w:val="Compact"/>
            </w:pPr>
            <w:r>
              <w:t>ตำแหน่ง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02AB526" w14:textId="77777777" w:rsidR="005741D8" w:rsidRDefault="00000000">
            <w:pPr>
              <w:pStyle w:val="Compact"/>
            </w:pPr>
            <w:r>
              <w:t>ผู้ดำรงตำแหน่ง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1743424" w14:textId="77777777" w:rsidR="005741D8" w:rsidRDefault="00000000">
            <w:pPr>
              <w:pStyle w:val="Compact"/>
            </w:pPr>
            <w:r>
              <w:t>ความรับผิดชอบหลัก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20131E6" w14:textId="77777777" w:rsidR="005741D8" w:rsidRDefault="00000000">
            <w:pPr>
              <w:pStyle w:val="Compact"/>
            </w:pPr>
            <w:r>
              <w:t>ข้อกำหนดอ้างอิง</w:t>
            </w:r>
          </w:p>
        </w:tc>
      </w:tr>
      <w:tr w:rsidR="005741D8" w14:paraId="346A029B" w14:textId="77777777">
        <w:tc>
          <w:tcPr>
            <w:tcW w:w="0" w:type="auto"/>
          </w:tcPr>
          <w:p w14:paraId="7AD830AA" w14:textId="77777777" w:rsidR="005741D8" w:rsidRDefault="00000000">
            <w:pPr>
              <w:pStyle w:val="Compact"/>
            </w:pPr>
            <w:r>
              <w:t>ผู้บริหารสูงสุด (Top Management)</w:t>
            </w:r>
          </w:p>
        </w:tc>
        <w:tc>
          <w:tcPr>
            <w:tcW w:w="0" w:type="auto"/>
          </w:tcPr>
          <w:p w14:paraId="52CFEA7C" w14:textId="77777777" w:rsidR="005741D8" w:rsidRDefault="00000000">
            <w:pPr>
              <w:pStyle w:val="Compact"/>
            </w:pPr>
            <w:r>
              <w:t>…………………</w:t>
            </w:r>
          </w:p>
        </w:tc>
        <w:tc>
          <w:tcPr>
            <w:tcW w:w="0" w:type="auto"/>
          </w:tcPr>
          <w:p w14:paraId="0D637349" w14:textId="77777777" w:rsidR="005741D8" w:rsidRDefault="00000000">
            <w:pPr>
              <w:pStyle w:val="Compact"/>
            </w:pPr>
            <w:r>
              <w:t>แสดงความมุ่งมั่น กำหนดนโยบายและวัตถุประสงค์ จัดสรรทรัพยากร เป็นประธานการทบทวนโดยฝ่ายบริหาร กำหนดวัตถุประสงค์วัฒนธรรมความปลอดภัยอาหารและคุณภาพ</w:t>
            </w:r>
          </w:p>
        </w:tc>
        <w:tc>
          <w:tcPr>
            <w:tcW w:w="0" w:type="auto"/>
          </w:tcPr>
          <w:p w14:paraId="3B4A8200" w14:textId="77777777" w:rsidR="005741D8" w:rsidRDefault="00000000">
            <w:pPr>
              <w:pStyle w:val="Compact"/>
            </w:pPr>
            <w:r>
              <w:t>ISO 22000 ข้อ 5.1, 5.2, 5.3, 9.3 · FSSC V7 ข้อ 2.5.8, 2.5.9</w:t>
            </w:r>
          </w:p>
        </w:tc>
      </w:tr>
      <w:tr w:rsidR="005741D8" w14:paraId="51641A91" w14:textId="77777777">
        <w:tc>
          <w:tcPr>
            <w:tcW w:w="0" w:type="auto"/>
          </w:tcPr>
          <w:p w14:paraId="61F2CE85" w14:textId="77777777" w:rsidR="005741D8" w:rsidRDefault="00000000">
            <w:pPr>
              <w:pStyle w:val="Compact"/>
            </w:pPr>
            <w:r>
              <w:t xml:space="preserve">หัวหน้าทีมความปลอดภัยอาหาร </w:t>
            </w:r>
            <w:r>
              <w:lastRenderedPageBreak/>
              <w:t>(FSTL)</w:t>
            </w:r>
          </w:p>
        </w:tc>
        <w:tc>
          <w:tcPr>
            <w:tcW w:w="0" w:type="auto"/>
          </w:tcPr>
          <w:p w14:paraId="3AE9B8D5" w14:textId="77777777" w:rsidR="005741D8" w:rsidRDefault="00000000">
            <w:pPr>
              <w:pStyle w:val="Compact"/>
            </w:pPr>
            <w:r>
              <w:lastRenderedPageBreak/>
              <w:t>…………………</w:t>
            </w:r>
          </w:p>
        </w:tc>
        <w:tc>
          <w:tcPr>
            <w:tcW w:w="0" w:type="auto"/>
          </w:tcPr>
          <w:p w14:paraId="3364882A" w14:textId="77777777" w:rsidR="005741D8" w:rsidRDefault="00000000">
            <w:pPr>
              <w:pStyle w:val="Compact"/>
            </w:pPr>
            <w:r>
              <w:t xml:space="preserve">บริหารทีม จัดตั้ง/นำไปปฏิบัติ/รักษาและปรับปรุงระบบ </w:t>
            </w:r>
            <w:r>
              <w:lastRenderedPageBreak/>
              <w:t>FSMS จัดฝึกอบรมทีม รายงานประสิทธิผลต่อผู้บริหารสูงสุด</w:t>
            </w:r>
          </w:p>
        </w:tc>
        <w:tc>
          <w:tcPr>
            <w:tcW w:w="0" w:type="auto"/>
          </w:tcPr>
          <w:p w14:paraId="32C8835B" w14:textId="77777777" w:rsidR="005741D8" w:rsidRDefault="00000000">
            <w:pPr>
              <w:pStyle w:val="Compact"/>
            </w:pPr>
            <w:r>
              <w:lastRenderedPageBreak/>
              <w:t xml:space="preserve">ISO 22000 ข้อ </w:t>
            </w:r>
            <w:r>
              <w:lastRenderedPageBreak/>
              <w:t>5.3</w:t>
            </w:r>
          </w:p>
        </w:tc>
      </w:tr>
      <w:tr w:rsidR="005741D8" w14:paraId="4D808B9B" w14:textId="77777777">
        <w:tc>
          <w:tcPr>
            <w:tcW w:w="0" w:type="auto"/>
          </w:tcPr>
          <w:p w14:paraId="085C04B8" w14:textId="77777777" w:rsidR="005741D8" w:rsidRDefault="00000000">
            <w:pPr>
              <w:pStyle w:val="Compact"/>
            </w:pPr>
            <w:r>
              <w:lastRenderedPageBreak/>
              <w:t>ทีมความปลอดภัยอาหาร (Food Safety Team)</w:t>
            </w:r>
          </w:p>
        </w:tc>
        <w:tc>
          <w:tcPr>
            <w:tcW w:w="0" w:type="auto"/>
          </w:tcPr>
          <w:p w14:paraId="4D2DCABA" w14:textId="77777777" w:rsidR="005741D8" w:rsidRDefault="00000000">
            <w:pPr>
              <w:pStyle w:val="Compact"/>
            </w:pPr>
            <w:r>
              <w:t>………………… 〔ต้องมาจากหลายสาขาวิชาชีพ〕</w:t>
            </w:r>
          </w:p>
        </w:tc>
        <w:tc>
          <w:tcPr>
            <w:tcW w:w="0" w:type="auto"/>
          </w:tcPr>
          <w:p w14:paraId="70C73123" w14:textId="77777777" w:rsidR="005741D8" w:rsidRDefault="00000000">
            <w:pPr>
              <w:pStyle w:val="Compact"/>
            </w:pPr>
            <w:r>
              <w:t>ดำเนินขั้นตอนเบื้องต้น วิเคราะห์อันตราย จัดทำแผนควบคุมอันตราย ทวนสอบและปรับปรุงระบบ</w:t>
            </w:r>
          </w:p>
        </w:tc>
        <w:tc>
          <w:tcPr>
            <w:tcW w:w="0" w:type="auto"/>
          </w:tcPr>
          <w:p w14:paraId="24B4F750" w14:textId="77777777" w:rsidR="005741D8" w:rsidRDefault="00000000">
            <w:pPr>
              <w:pStyle w:val="Compact"/>
            </w:pPr>
            <w:r>
              <w:t>ISO 22000 ข้อ 5.3, 7.2, 8.5.1.1</w:t>
            </w:r>
          </w:p>
        </w:tc>
      </w:tr>
      <w:tr w:rsidR="005741D8" w14:paraId="18FCB7B9" w14:textId="77777777">
        <w:tc>
          <w:tcPr>
            <w:tcW w:w="0" w:type="auto"/>
          </w:tcPr>
          <w:p w14:paraId="5778A774" w14:textId="77777777" w:rsidR="005741D8" w:rsidRDefault="00000000">
            <w:pPr>
              <w:pStyle w:val="Compact"/>
            </w:pPr>
            <w:r>
              <w:t>ผู้ประสานงาน FSSC 22000 (FSSC Contact Person)</w:t>
            </w:r>
          </w:p>
        </w:tc>
        <w:tc>
          <w:tcPr>
            <w:tcW w:w="0" w:type="auto"/>
          </w:tcPr>
          <w:p w14:paraId="4ABCE76E" w14:textId="77777777" w:rsidR="005741D8" w:rsidRDefault="00000000">
            <w:pPr>
              <w:pStyle w:val="Compact"/>
            </w:pPr>
            <w:r>
              <w:t>…………………</w:t>
            </w:r>
          </w:p>
        </w:tc>
        <w:tc>
          <w:tcPr>
            <w:tcW w:w="0" w:type="auto"/>
          </w:tcPr>
          <w:p w14:paraId="4C073C14" w14:textId="77777777" w:rsidR="005741D8" w:rsidRDefault="00000000">
            <w:pPr>
              <w:pStyle w:val="Compact"/>
            </w:pPr>
            <w:r>
              <w:t>ติดตาม BoS Decision List และ Interpretation Article ให้เป็นปัจจุบัน สื่อสารกับหน่วยรับรอง</w:t>
            </w:r>
          </w:p>
        </w:tc>
        <w:tc>
          <w:tcPr>
            <w:tcW w:w="0" w:type="auto"/>
          </w:tcPr>
          <w:p w14:paraId="4C98B24B" w14:textId="77777777" w:rsidR="005741D8" w:rsidRDefault="00000000">
            <w:pPr>
              <w:pStyle w:val="Compact"/>
            </w:pPr>
            <w:r>
              <w:t>FSSC V7 Part 2 ข้อ 2.2</w:t>
            </w:r>
          </w:p>
        </w:tc>
      </w:tr>
      <w:tr w:rsidR="005741D8" w14:paraId="162C3312" w14:textId="77777777">
        <w:tc>
          <w:tcPr>
            <w:tcW w:w="0" w:type="auto"/>
          </w:tcPr>
          <w:p w14:paraId="3220EAD5" w14:textId="77777777" w:rsidR="005741D8" w:rsidRDefault="00000000">
            <w:pPr>
              <w:pStyle w:val="Compact"/>
            </w:pPr>
            <w:r>
              <w:t>ผู้จัดการฝ่ายผลิต</w:t>
            </w:r>
          </w:p>
        </w:tc>
        <w:tc>
          <w:tcPr>
            <w:tcW w:w="0" w:type="auto"/>
          </w:tcPr>
          <w:p w14:paraId="33DDB0D1" w14:textId="77777777" w:rsidR="005741D8" w:rsidRDefault="00000000">
            <w:pPr>
              <w:pStyle w:val="Compact"/>
            </w:pPr>
            <w:r>
              <w:t>…………………</w:t>
            </w:r>
          </w:p>
        </w:tc>
        <w:tc>
          <w:tcPr>
            <w:tcW w:w="0" w:type="auto"/>
          </w:tcPr>
          <w:p w14:paraId="5AD507AF" w14:textId="77777777" w:rsidR="005741D8" w:rsidRDefault="00000000">
            <w:pPr>
              <w:pStyle w:val="Compact"/>
            </w:pPr>
            <w:r>
              <w:t>ควบคุมพารามิเตอร์กระบวนการ การเริ่มเดินเครื่องและการเปลี่ยนงานพิมพ์</w:t>
            </w:r>
          </w:p>
        </w:tc>
        <w:tc>
          <w:tcPr>
            <w:tcW w:w="0" w:type="auto"/>
          </w:tcPr>
          <w:p w14:paraId="3994A289" w14:textId="77777777" w:rsidR="005741D8" w:rsidRDefault="00000000">
            <w:pPr>
              <w:pStyle w:val="Compact"/>
            </w:pPr>
            <w:r>
              <w:t>ISO 22000 ข้อ 8.5.4 · FSSC V7 ข้อ 2.5.9</w:t>
            </w:r>
          </w:p>
        </w:tc>
      </w:tr>
      <w:tr w:rsidR="005741D8" w14:paraId="4293E918" w14:textId="77777777">
        <w:tc>
          <w:tcPr>
            <w:tcW w:w="0" w:type="auto"/>
          </w:tcPr>
          <w:p w14:paraId="38AFF016" w14:textId="77777777" w:rsidR="005741D8" w:rsidRDefault="00000000">
            <w:pPr>
              <w:pStyle w:val="Compact"/>
            </w:pPr>
            <w:r>
              <w:t>ผู้จัดการ/หัวหน้าฝ่ายพิมพ์ (Pre-press &amp; Print)</w:t>
            </w:r>
          </w:p>
        </w:tc>
        <w:tc>
          <w:tcPr>
            <w:tcW w:w="0" w:type="auto"/>
          </w:tcPr>
          <w:p w14:paraId="509A5ED2" w14:textId="77777777" w:rsidR="005741D8" w:rsidRDefault="00000000">
            <w:pPr>
              <w:pStyle w:val="Compact"/>
            </w:pPr>
            <w:r>
              <w:t>…………………</w:t>
            </w:r>
          </w:p>
        </w:tc>
        <w:tc>
          <w:tcPr>
            <w:tcW w:w="0" w:type="auto"/>
          </w:tcPr>
          <w:p w14:paraId="4D348E88" w14:textId="77777777" w:rsidR="005741D8" w:rsidRDefault="00000000">
            <w:pPr>
              <w:pStyle w:val="Compact"/>
            </w:pPr>
            <w:r>
              <w:t>ควบคุมอาร์ตเวิร์ก การอนุมัติแบบ การควบคุมงานพิมพ์และการนับคืนวัสดุพิมพ์ที่ไม่ใช้</w:t>
            </w:r>
          </w:p>
        </w:tc>
        <w:tc>
          <w:tcPr>
            <w:tcW w:w="0" w:type="auto"/>
          </w:tcPr>
          <w:p w14:paraId="744CD4FD" w14:textId="77777777" w:rsidR="005741D8" w:rsidRDefault="00000000">
            <w:pPr>
              <w:pStyle w:val="Compact"/>
            </w:pPr>
            <w:r>
              <w:t>FSSC V7 ข้อ 2.5.2 (d)</w:t>
            </w:r>
          </w:p>
        </w:tc>
      </w:tr>
      <w:tr w:rsidR="005741D8" w14:paraId="651F2F1E" w14:textId="77777777">
        <w:tc>
          <w:tcPr>
            <w:tcW w:w="0" w:type="auto"/>
          </w:tcPr>
          <w:p w14:paraId="3F6208DF" w14:textId="77777777" w:rsidR="005741D8" w:rsidRDefault="00000000">
            <w:pPr>
              <w:pStyle w:val="Compact"/>
            </w:pPr>
            <w:r>
              <w:t>ผู้จัดการฝ่ายประกันคุณภาพ / ควบคุมคุณภาพ</w:t>
            </w:r>
          </w:p>
        </w:tc>
        <w:tc>
          <w:tcPr>
            <w:tcW w:w="0" w:type="auto"/>
          </w:tcPr>
          <w:p w14:paraId="2EFB33F8" w14:textId="77777777" w:rsidR="005741D8" w:rsidRDefault="00000000">
            <w:pPr>
              <w:pStyle w:val="Compact"/>
            </w:pPr>
            <w:r>
              <w:t>…………………</w:t>
            </w:r>
          </w:p>
        </w:tc>
        <w:tc>
          <w:tcPr>
            <w:tcW w:w="0" w:type="auto"/>
          </w:tcPr>
          <w:p w14:paraId="76058C94" w14:textId="77777777" w:rsidR="005741D8" w:rsidRDefault="00000000">
            <w:pPr>
              <w:pStyle w:val="Compact"/>
            </w:pPr>
            <w:r>
              <w:t>เฝ้าระวัง ตรวจวัด ทวนสอบ ปล่อยผลิตภัณฑ์ ควบคุมผลิตภัณฑ์ไม่เป็นไปตามข้อกำหนด การควบคุมการตกค้าง/การเคลื่อนย้ายสาร (migration)</w:t>
            </w:r>
          </w:p>
        </w:tc>
        <w:tc>
          <w:tcPr>
            <w:tcW w:w="0" w:type="auto"/>
          </w:tcPr>
          <w:p w14:paraId="4DEF01A6" w14:textId="77777777" w:rsidR="005741D8" w:rsidRDefault="00000000">
            <w:pPr>
              <w:pStyle w:val="Compact"/>
            </w:pPr>
            <w:r>
              <w:t>ISO 22000 ข้อ 8.7, 8.8, 8.9 · ISO 22002-4 ข้อ 12.4</w:t>
            </w:r>
          </w:p>
        </w:tc>
      </w:tr>
      <w:tr w:rsidR="005741D8" w14:paraId="5E639A35" w14:textId="77777777">
        <w:tc>
          <w:tcPr>
            <w:tcW w:w="0" w:type="auto"/>
          </w:tcPr>
          <w:p w14:paraId="785F8EBA" w14:textId="77777777" w:rsidR="005741D8" w:rsidRDefault="00000000">
            <w:pPr>
              <w:pStyle w:val="Compact"/>
            </w:pPr>
            <w:r>
              <w:t>ผู้จัดการฝ่ายวิศวกรรม/ซ่อมบำรุง</w:t>
            </w:r>
          </w:p>
        </w:tc>
        <w:tc>
          <w:tcPr>
            <w:tcW w:w="0" w:type="auto"/>
          </w:tcPr>
          <w:p w14:paraId="04F366F1" w14:textId="77777777" w:rsidR="005741D8" w:rsidRDefault="00000000">
            <w:pPr>
              <w:pStyle w:val="Compact"/>
            </w:pPr>
            <w:r>
              <w:t>…………………</w:t>
            </w:r>
          </w:p>
        </w:tc>
        <w:tc>
          <w:tcPr>
            <w:tcW w:w="0" w:type="auto"/>
          </w:tcPr>
          <w:p w14:paraId="08C0D849" w14:textId="77777777" w:rsidR="005741D8" w:rsidRDefault="00000000">
            <w:pPr>
              <w:pStyle w:val="Compact"/>
            </w:pPr>
            <w:r>
              <w:t>ความเหมาะสมและการบำรุงรักษาเครื่องจักร การสอบเทียบ การจัดการอุปกรณ์ใหม่ การควบคุมสารหล่อลื่น</w:t>
            </w:r>
          </w:p>
        </w:tc>
        <w:tc>
          <w:tcPr>
            <w:tcW w:w="0" w:type="auto"/>
          </w:tcPr>
          <w:p w14:paraId="69362CDA" w14:textId="77777777" w:rsidR="005741D8" w:rsidRDefault="00000000">
            <w:pPr>
              <w:pStyle w:val="Compact"/>
            </w:pPr>
            <w:r>
              <w:t>ISO 22002-100 ข้อ 9 · ISO 22002-4 ข้อ 12.2 · FSSC V7 ข้อ 2.5.15</w:t>
            </w:r>
          </w:p>
        </w:tc>
      </w:tr>
      <w:tr w:rsidR="005741D8" w14:paraId="5592D6E6" w14:textId="77777777">
        <w:tc>
          <w:tcPr>
            <w:tcW w:w="0" w:type="auto"/>
          </w:tcPr>
          <w:p w14:paraId="2E1FDC7D" w14:textId="77777777" w:rsidR="005741D8" w:rsidRDefault="00000000">
            <w:pPr>
              <w:pStyle w:val="Compact"/>
            </w:pPr>
            <w:r>
              <w:t>ผู้จัดการฝ่ายจัดซื้อ</w:t>
            </w:r>
          </w:p>
        </w:tc>
        <w:tc>
          <w:tcPr>
            <w:tcW w:w="0" w:type="auto"/>
          </w:tcPr>
          <w:p w14:paraId="175A7D35" w14:textId="77777777" w:rsidR="005741D8" w:rsidRDefault="00000000">
            <w:pPr>
              <w:pStyle w:val="Compact"/>
            </w:pPr>
            <w:r>
              <w:t>…………………</w:t>
            </w:r>
          </w:p>
        </w:tc>
        <w:tc>
          <w:tcPr>
            <w:tcW w:w="0" w:type="auto"/>
          </w:tcPr>
          <w:p w14:paraId="05820CE9" w14:textId="77777777" w:rsidR="005741D8" w:rsidRDefault="00000000">
            <w:pPr>
              <w:pStyle w:val="Compact"/>
            </w:pPr>
            <w:r>
              <w:t>คัดเลือกและประเมินผู้ส่งมอบ การจัดซื้อในภาวะฉุกเฉิน เกณฑ์การใช้วัตถุดิบรีไซเคิล</w:t>
            </w:r>
          </w:p>
        </w:tc>
        <w:tc>
          <w:tcPr>
            <w:tcW w:w="0" w:type="auto"/>
          </w:tcPr>
          <w:p w14:paraId="6935F207" w14:textId="77777777" w:rsidR="005741D8" w:rsidRDefault="00000000">
            <w:pPr>
              <w:pStyle w:val="Compact"/>
            </w:pPr>
            <w:r>
              <w:t xml:space="preserve">ISO 22000 ข้อ 7.1.6 · ISO 22002-100 ข้อ 10.2 · ISO 22002-4 ข้อ 10 · FSSC V7 </w:t>
            </w:r>
            <w:r>
              <w:lastRenderedPageBreak/>
              <w:t>ข้อ 2.5.1 (b)(d)(e)</w:t>
            </w:r>
          </w:p>
        </w:tc>
      </w:tr>
      <w:tr w:rsidR="005741D8" w14:paraId="06AB9498" w14:textId="77777777">
        <w:tc>
          <w:tcPr>
            <w:tcW w:w="0" w:type="auto"/>
          </w:tcPr>
          <w:p w14:paraId="7D4B2605" w14:textId="77777777" w:rsidR="005741D8" w:rsidRDefault="00000000">
            <w:pPr>
              <w:pStyle w:val="Compact"/>
            </w:pPr>
            <w:r>
              <w:lastRenderedPageBreak/>
              <w:t>ผู้จัดการฝ่ายทรัพยากรบุคคล</w:t>
            </w:r>
          </w:p>
        </w:tc>
        <w:tc>
          <w:tcPr>
            <w:tcW w:w="0" w:type="auto"/>
          </w:tcPr>
          <w:p w14:paraId="46FE804F" w14:textId="77777777" w:rsidR="005741D8" w:rsidRDefault="00000000">
            <w:pPr>
              <w:pStyle w:val="Compact"/>
            </w:pPr>
            <w:r>
              <w:t>…………………</w:t>
            </w:r>
          </w:p>
        </w:tc>
        <w:tc>
          <w:tcPr>
            <w:tcW w:w="0" w:type="auto"/>
          </w:tcPr>
          <w:p w14:paraId="2C8D1F28" w14:textId="77777777" w:rsidR="005741D8" w:rsidRDefault="00000000">
            <w:pPr>
              <w:pStyle w:val="Compact"/>
            </w:pPr>
            <w:r>
              <w:t>ความสามารถ การฝึกอบรม ความตระหนัก สุขลักษณะบุคคล</w:t>
            </w:r>
          </w:p>
        </w:tc>
        <w:tc>
          <w:tcPr>
            <w:tcW w:w="0" w:type="auto"/>
          </w:tcPr>
          <w:p w14:paraId="3CF10DCF" w14:textId="77777777" w:rsidR="005741D8" w:rsidRDefault="00000000">
            <w:pPr>
              <w:pStyle w:val="Compact"/>
            </w:pPr>
            <w:r>
              <w:t>ISO 22000 ข้อ 7.2, 7.3 · ISO 22002-100 ข้อ 14</w:t>
            </w:r>
          </w:p>
        </w:tc>
      </w:tr>
      <w:tr w:rsidR="005741D8" w14:paraId="5A917275" w14:textId="77777777">
        <w:tc>
          <w:tcPr>
            <w:tcW w:w="0" w:type="auto"/>
          </w:tcPr>
          <w:p w14:paraId="7F704F40" w14:textId="77777777" w:rsidR="005741D8" w:rsidRDefault="00000000">
            <w:pPr>
              <w:pStyle w:val="Compact"/>
            </w:pPr>
            <w:r>
              <w:t>ผู้จัดการฝ่ายคลังสินค้าและจัดส่ง</w:t>
            </w:r>
          </w:p>
        </w:tc>
        <w:tc>
          <w:tcPr>
            <w:tcW w:w="0" w:type="auto"/>
          </w:tcPr>
          <w:p w14:paraId="129D47C2" w14:textId="77777777" w:rsidR="005741D8" w:rsidRDefault="00000000">
            <w:pPr>
              <w:pStyle w:val="Compact"/>
            </w:pPr>
            <w:r>
              <w:t>…………………</w:t>
            </w:r>
          </w:p>
        </w:tc>
        <w:tc>
          <w:tcPr>
            <w:tcW w:w="0" w:type="auto"/>
          </w:tcPr>
          <w:p w14:paraId="36D69A8B" w14:textId="77777777" w:rsidR="005741D8" w:rsidRDefault="00000000">
            <w:pPr>
              <w:pStyle w:val="Compact"/>
            </w:pPr>
            <w:r>
              <w:t>การจัดเก็บ การหมุนเวียนสต๊อก FEFO/FIFO การจัดส่งและขนส่ง</w:t>
            </w:r>
          </w:p>
        </w:tc>
        <w:tc>
          <w:tcPr>
            <w:tcW w:w="0" w:type="auto"/>
          </w:tcPr>
          <w:p w14:paraId="61F3A1C2" w14:textId="77777777" w:rsidR="005741D8" w:rsidRDefault="00000000">
            <w:pPr>
              <w:pStyle w:val="Compact"/>
            </w:pPr>
            <w:r>
              <w:t>ISO 22002-100 ข้อ 11 · FSSC V7 ข้อ 2.5.10</w:t>
            </w:r>
          </w:p>
        </w:tc>
      </w:tr>
      <w:tr w:rsidR="005741D8" w14:paraId="261BEA95" w14:textId="77777777">
        <w:tc>
          <w:tcPr>
            <w:tcW w:w="0" w:type="auto"/>
          </w:tcPr>
          <w:p w14:paraId="18E0CA53" w14:textId="77777777" w:rsidR="005741D8" w:rsidRDefault="00000000">
            <w:pPr>
              <w:pStyle w:val="Compact"/>
            </w:pPr>
            <w:r>
              <w:t>ผู้จัดการฝ่ายวิจัยและพัฒนา / ออกแบบบรรจุภัณฑ์</w:t>
            </w:r>
          </w:p>
        </w:tc>
        <w:tc>
          <w:tcPr>
            <w:tcW w:w="0" w:type="auto"/>
          </w:tcPr>
          <w:p w14:paraId="02BE8123" w14:textId="77777777" w:rsidR="005741D8" w:rsidRDefault="00000000">
            <w:pPr>
              <w:pStyle w:val="Compact"/>
            </w:pPr>
            <w:r>
              <w:t>…………………</w:t>
            </w:r>
          </w:p>
        </w:tc>
        <w:tc>
          <w:tcPr>
            <w:tcW w:w="0" w:type="auto"/>
          </w:tcPr>
          <w:p w14:paraId="616CCAEB" w14:textId="77777777" w:rsidR="005741D8" w:rsidRDefault="00000000">
            <w:pPr>
              <w:pStyle w:val="Compact"/>
            </w:pPr>
            <w:r>
              <w:t>การออกแบบและพัฒนาผลิตภัณฑ์ หลักการออกแบบบรรจุภัณฑ์</w:t>
            </w:r>
          </w:p>
        </w:tc>
        <w:tc>
          <w:tcPr>
            <w:tcW w:w="0" w:type="auto"/>
          </w:tcPr>
          <w:p w14:paraId="25B183D9" w14:textId="77777777" w:rsidR="005741D8" w:rsidRDefault="00000000">
            <w:pPr>
              <w:pStyle w:val="Compact"/>
            </w:pPr>
            <w:r>
              <w:t>FSSC V7 ข้อ 2.5.13 (g)</w:t>
            </w:r>
          </w:p>
        </w:tc>
      </w:tr>
      <w:tr w:rsidR="005741D8" w14:paraId="79720715" w14:textId="77777777">
        <w:tc>
          <w:tcPr>
            <w:tcW w:w="0" w:type="auto"/>
          </w:tcPr>
          <w:p w14:paraId="18032C4D" w14:textId="77777777" w:rsidR="005741D8" w:rsidRDefault="00000000">
            <w:pPr>
              <w:pStyle w:val="Compact"/>
            </w:pPr>
            <w:r>
              <w:t>หัวหน้าทีม Food Defense</w:t>
            </w:r>
          </w:p>
        </w:tc>
        <w:tc>
          <w:tcPr>
            <w:tcW w:w="0" w:type="auto"/>
          </w:tcPr>
          <w:p w14:paraId="4CC7351A" w14:textId="77777777" w:rsidR="005741D8" w:rsidRDefault="00000000">
            <w:pPr>
              <w:pStyle w:val="Compact"/>
            </w:pPr>
            <w:r>
              <w:t>…………………</w:t>
            </w:r>
          </w:p>
        </w:tc>
        <w:tc>
          <w:tcPr>
            <w:tcW w:w="0" w:type="auto"/>
          </w:tcPr>
          <w:p w14:paraId="114D09F4" w14:textId="77777777" w:rsidR="005741D8" w:rsidRDefault="00000000">
            <w:pPr>
              <w:pStyle w:val="Compact"/>
            </w:pPr>
            <w:r>
              <w:t>ประเมินภัยคุกคามและจัดทำแผน Food Defense</w:t>
            </w:r>
          </w:p>
        </w:tc>
        <w:tc>
          <w:tcPr>
            <w:tcW w:w="0" w:type="auto"/>
          </w:tcPr>
          <w:p w14:paraId="53839182" w14:textId="77777777" w:rsidR="005741D8" w:rsidRDefault="00000000">
            <w:pPr>
              <w:pStyle w:val="Compact"/>
            </w:pPr>
            <w:r>
              <w:t>ISO 22002-100 ข้อ 16.2 · FSSC V7 ข้อ 2.5.3</w:t>
            </w:r>
          </w:p>
        </w:tc>
      </w:tr>
      <w:tr w:rsidR="005741D8" w14:paraId="340A2DAE" w14:textId="77777777">
        <w:tc>
          <w:tcPr>
            <w:tcW w:w="0" w:type="auto"/>
          </w:tcPr>
          <w:p w14:paraId="2686AF2F" w14:textId="77777777" w:rsidR="005741D8" w:rsidRDefault="00000000">
            <w:pPr>
              <w:pStyle w:val="Compact"/>
            </w:pPr>
            <w:r>
              <w:t>หัวหน้าทีม Food Fraud</w:t>
            </w:r>
          </w:p>
        </w:tc>
        <w:tc>
          <w:tcPr>
            <w:tcW w:w="0" w:type="auto"/>
          </w:tcPr>
          <w:p w14:paraId="17FB6FF9" w14:textId="77777777" w:rsidR="005741D8" w:rsidRDefault="00000000">
            <w:pPr>
              <w:pStyle w:val="Compact"/>
            </w:pPr>
            <w:r>
              <w:t>…………………</w:t>
            </w:r>
          </w:p>
        </w:tc>
        <w:tc>
          <w:tcPr>
            <w:tcW w:w="0" w:type="auto"/>
          </w:tcPr>
          <w:p w14:paraId="24036B64" w14:textId="77777777" w:rsidR="005741D8" w:rsidRDefault="00000000">
            <w:pPr>
              <w:pStyle w:val="Compact"/>
            </w:pPr>
            <w:r>
              <w:t>ประเมินความเปราะบางและจัดทำแผน Food Fraud Mitigation</w:t>
            </w:r>
          </w:p>
        </w:tc>
        <w:tc>
          <w:tcPr>
            <w:tcW w:w="0" w:type="auto"/>
          </w:tcPr>
          <w:p w14:paraId="323B9D31" w14:textId="77777777" w:rsidR="005741D8" w:rsidRDefault="00000000">
            <w:pPr>
              <w:pStyle w:val="Compact"/>
            </w:pPr>
            <w:r>
              <w:t>ISO 22002-100 ข้อ 16.3 · FSSC V7 ข้อ 2.5.4</w:t>
            </w:r>
          </w:p>
        </w:tc>
      </w:tr>
      <w:tr w:rsidR="005741D8" w14:paraId="20417805" w14:textId="77777777">
        <w:tc>
          <w:tcPr>
            <w:tcW w:w="0" w:type="auto"/>
          </w:tcPr>
          <w:p w14:paraId="05872DA1" w14:textId="77777777" w:rsidR="005741D8" w:rsidRDefault="00000000">
            <w:pPr>
              <w:pStyle w:val="Compact"/>
            </w:pPr>
            <w:r>
              <w:t>หัวหน้าทีมถอนคืน/เรียกคืนผลิตภัณฑ์</w:t>
            </w:r>
          </w:p>
        </w:tc>
        <w:tc>
          <w:tcPr>
            <w:tcW w:w="0" w:type="auto"/>
          </w:tcPr>
          <w:p w14:paraId="2DEE1C8E" w14:textId="77777777" w:rsidR="005741D8" w:rsidRDefault="00000000">
            <w:pPr>
              <w:pStyle w:val="Compact"/>
            </w:pPr>
            <w:r>
              <w:t>…………………</w:t>
            </w:r>
          </w:p>
        </w:tc>
        <w:tc>
          <w:tcPr>
            <w:tcW w:w="0" w:type="auto"/>
          </w:tcPr>
          <w:p w14:paraId="22CA4DBA" w14:textId="77777777" w:rsidR="005741D8" w:rsidRDefault="00000000">
            <w:pPr>
              <w:pStyle w:val="Compact"/>
            </w:pPr>
            <w:r>
              <w:t>บริหารการถอนคืนและเรียกคืน ทดสอบระบบ</w:t>
            </w:r>
          </w:p>
        </w:tc>
        <w:tc>
          <w:tcPr>
            <w:tcW w:w="0" w:type="auto"/>
          </w:tcPr>
          <w:p w14:paraId="46149FC1" w14:textId="77777777" w:rsidR="005741D8" w:rsidRDefault="00000000">
            <w:pPr>
              <w:pStyle w:val="Compact"/>
            </w:pPr>
            <w:r>
              <w:t>ISO 22000 ข้อ 8.9.5</w:t>
            </w:r>
          </w:p>
        </w:tc>
      </w:tr>
    </w:tbl>
    <w:p w14:paraId="0AA6278B" w14:textId="77777777" w:rsidR="005741D8" w:rsidRDefault="00000000">
      <w:pPr>
        <w:pStyle w:val="BodyText"/>
      </w:pPr>
      <w:r>
        <w:rPr>
          <w:b/>
        </w:rPr>
        <w:t>การมอบหมายและการแทนตำแหน่ง</w:t>
      </w:r>
      <w:r>
        <w:t xml:space="preserve"> — องค์กรกำหนดให้จัดทำใบกำหนดหน้าที่งาน (Job Description) และหนังสือแต่งตั้งเป็นลายลักษณ์อักษรสำหรับทุกตำแหน่งข้างต้น พร้อมระบุผู้ปฏิบัติงานแทน รายละเอียด RACI อยู่ในภาคผนวก F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4757"/>
        <w:gridCol w:w="4603"/>
      </w:tblGrid>
      <w:tr w:rsidR="005741D8" w14:paraId="72712881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347BD2A" w14:textId="77777777" w:rsidR="005741D8" w:rsidRDefault="00000000">
            <w:pPr>
              <w:pStyle w:val="Compact"/>
            </w:pPr>
            <w:r>
              <w:t>เอกสารที่เกี่ยวข้อง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230BA8B" w14:textId="77777777" w:rsidR="005741D8" w:rsidRDefault="00000000">
            <w:pPr>
              <w:pStyle w:val="Compact"/>
            </w:pPr>
            <w:r>
              <w:t>บันทึก/หลักฐาน</w:t>
            </w:r>
          </w:p>
        </w:tc>
      </w:tr>
      <w:tr w:rsidR="005741D8" w14:paraId="02BD0CE1" w14:textId="77777777">
        <w:tc>
          <w:tcPr>
            <w:tcW w:w="0" w:type="auto"/>
          </w:tcPr>
          <w:p w14:paraId="7A2BDE09" w14:textId="77777777" w:rsidR="005741D8" w:rsidRDefault="00000000">
            <w:pPr>
              <w:pStyle w:val="Compact"/>
            </w:pPr>
            <w:r>
              <w:t>FSM-01-A01 แผนผังองค์กร · QP-5.3-01 ระเบียบปฏิบัติว่าด้วยบทบาทและความรับผิดชอบ · JD-xx ใบกำหนดหน้าที่งาน</w:t>
            </w:r>
          </w:p>
        </w:tc>
        <w:tc>
          <w:tcPr>
            <w:tcW w:w="0" w:type="auto"/>
          </w:tcPr>
          <w:p w14:paraId="7FF2052A" w14:textId="77777777" w:rsidR="005741D8" w:rsidRDefault="00000000">
            <w:pPr>
              <w:pStyle w:val="Compact"/>
            </w:pPr>
            <w:r>
              <w:t>หนังสือแต่งตั้งทีมความปลอดภัยอาหาร · หนังสือแต่งตั้ง FSTL · หนังสือแต่งตั้ง FSSC Contact Person · ทะเบียนประวัติและคุณสมบัติบุคลากร</w:t>
            </w:r>
          </w:p>
        </w:tc>
      </w:tr>
    </w:tbl>
    <w:p w14:paraId="29A3C784" w14:textId="77777777" w:rsidR="005741D8" w:rsidRDefault="00000000">
      <w:r>
        <w:pict w14:anchorId="1E525D1B">
          <v:rect id="_x0000_i1032" style="width:0;height:1.5pt" o:hralign="center" o:hrstd="t" o:hr="t"/>
        </w:pict>
      </w:r>
    </w:p>
    <w:p w14:paraId="0B29DA24" w14:textId="77777777" w:rsidR="005741D8" w:rsidRDefault="00000000">
      <w:pPr>
        <w:pStyle w:val="Heading1"/>
      </w:pPr>
      <w:bookmarkStart w:id="10" w:name="แผนผงกระบวนการและความสมพนธของกระบวนการ"/>
      <w:r>
        <w:lastRenderedPageBreak/>
        <w:t>แผนผังกระบวนการและความสัมพันธ์ของกระบวนการ</w:t>
      </w:r>
      <w:bookmarkEnd w:id="10"/>
    </w:p>
    <w:p w14:paraId="5FA2509F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4.4 และข้อ 8.5.1.5</w:t>
      </w:r>
    </w:p>
    <w:p w14:paraId="70FBD0C8" w14:textId="77777777" w:rsidR="005741D8" w:rsidRDefault="00000000">
      <w:pPr>
        <w:pStyle w:val="Heading2"/>
      </w:pPr>
      <w:bookmarkStart w:id="11" w:name="กลมกระบวนการขององคกร"/>
      <w:r>
        <w:t>กลุ่มกระบวนการขององค์กร</w:t>
      </w:r>
      <w:bookmarkEnd w:id="11"/>
    </w:p>
    <w:p w14:paraId="07856D83" w14:textId="77777777" w:rsidR="005741D8" w:rsidRDefault="00000000">
      <w:pPr>
        <w:pStyle w:val="FirstParagraph"/>
      </w:pPr>
      <w:r>
        <w:rPr>
          <w:b/>
        </w:rPr>
        <w:t>1. กระบวนการบริหารจัดการ (Management Processes)</w:t>
      </w:r>
      <w:r>
        <w:t xml:space="preserve"> บริบทองค์กรและผู้มีส่วนได้เสีย · ภาวะผู้นำและนโยบาย · การวางแผนความเสี่ยงและโอกาส · การกำหนดวัตถุประสงค์ · การทบทวนโดยฝ่ายบริหาร · การตรวจประเมินภายใน · การปรับปรุงอย่างต่อเนื่อง · วัฒนธรรมความปลอดภัยอาหารและคุณภาพ</w:t>
      </w:r>
    </w:p>
    <w:p w14:paraId="24C700F3" w14:textId="77777777" w:rsidR="005741D8" w:rsidRDefault="00000000">
      <w:pPr>
        <w:pStyle w:val="BodyText"/>
      </w:pPr>
      <w:r>
        <w:rPr>
          <w:b/>
        </w:rPr>
        <w:t>2. กระบวนการหลัก (Core Processes)</w:t>
      </w:r>
      <w:r>
        <w:t xml:space="preserve"> การรับคำสั่งซื้อและทบทวนข้อกำหนดลูกค้า → การออกแบบและพัฒนา/จัดเตรียมอาร์ตเวิร์ก → การจัดซื้อและคัดเลือกผู้ส่งมอบ → การรับวัตถุดิบ → การผลิต → การควบคุมคุณภาพและปล่อยผลิตภัณฑ์ → การจัดเก็บและจัดส่ง</w:t>
      </w:r>
    </w:p>
    <w:p w14:paraId="017C3343" w14:textId="77777777" w:rsidR="005741D8" w:rsidRDefault="00000000">
      <w:pPr>
        <w:pStyle w:val="BodyText"/>
      </w:pPr>
      <w:r>
        <w:rPr>
          <w:b/>
        </w:rPr>
        <w:t>3. กระบวนการสนับสนุน (Support Processes)</w:t>
      </w:r>
      <w:r>
        <w:t xml:space="preserve"> ทรัพยากรบุคคลและการฝึกอบรม · วิศวกรรมและซ่อมบำรุง · การสอบเทียบ · โปรแกรมสุขลักษณะพื้นฐาน (PRPs) · การควบคุมเอกสารและบันทึก · การสื่อสารภายในและภายนอก · เทคโนโลยีสารสนเทศ</w:t>
      </w:r>
    </w:p>
    <w:p w14:paraId="14C741AC" w14:textId="77777777" w:rsidR="005741D8" w:rsidRDefault="00000000">
      <w:pPr>
        <w:pStyle w:val="Heading2"/>
      </w:pPr>
      <w:bookmarkStart w:id="12" w:name="X2fb16c6ee434b3a3ab785779ba247cb3b43b34a"/>
      <w:r>
        <w:t>แผนภูมิกระบวนการผลิต (แบบร่าง — องค์กรต้องปรับให้ตรงกับกระบวนการจริง)</w:t>
      </w:r>
      <w:bookmarkEnd w:id="12"/>
    </w:p>
    <w:p w14:paraId="3B2F1D08" w14:textId="77777777" w:rsidR="005741D8" w:rsidRDefault="00000000">
      <w:pPr>
        <w:pStyle w:val="SourceCode"/>
      </w:pPr>
      <w:r>
        <w:rPr>
          <w:rStyle w:val="VerbatimChar"/>
        </w:rPr>
        <w:t xml:space="preserve">  1. รับกระดาษ / กระดาษม้วน / กระดาษแผ่น        ← 1a. รับหมึกพิมพ์ กาว วานิช สารเคลือบ</w:t>
      </w:r>
      <w:r>
        <w:br/>
      </w:r>
      <w:r>
        <w:rPr>
          <w:rStyle w:val="VerbatimChar"/>
        </w:rPr>
        <w:t xml:space="preserve">         ↓                                        1b. ตรวจรับและกักกันวัตถุดิบ</w:t>
      </w:r>
      <w:r>
        <w:br/>
      </w:r>
      <w:r>
        <w:rPr>
          <w:rStyle w:val="VerbatimChar"/>
        </w:rPr>
        <w:t xml:space="preserve">  2. จัดเก็บวัตถุดิบ (แยกโซนตามความเสี่ยง)</w:t>
      </w:r>
      <w:r>
        <w:br/>
      </w:r>
      <w:r>
        <w:rPr>
          <w:rStyle w:val="VerbatimChar"/>
        </w:rPr>
        <w:t xml:space="preserve">         ↓</w:t>
      </w:r>
      <w:r>
        <w:br/>
      </w:r>
      <w:r>
        <w:rPr>
          <w:rStyle w:val="VerbatimChar"/>
        </w:rPr>
        <w:t xml:space="preserve">  3. เตรียมงานพิมพ์ / อนุมัติอาร์ตเวิร์ก (Pre-press)   ← จุดควบคุมข้อ 2.5.2 (d)</w:t>
      </w:r>
      <w:r>
        <w:br/>
      </w:r>
      <w:r>
        <w:rPr>
          <w:rStyle w:val="VerbatimChar"/>
        </w:rPr>
        <w:t xml:space="preserve">         ↓</w:t>
      </w:r>
      <w:r>
        <w:br/>
      </w:r>
      <w:r>
        <w:rPr>
          <w:rStyle w:val="VerbatimChar"/>
        </w:rPr>
        <w:t xml:space="preserve">  4. พิมพ์ (Printing) ……………………               ← จุดควบคุม set-off / migration</w:t>
      </w:r>
      <w:r>
        <w:br/>
      </w:r>
      <w:r>
        <w:rPr>
          <w:rStyle w:val="VerbatimChar"/>
        </w:rPr>
        <w:t xml:space="preserve">         ↓                                          </w:t>
      </w:r>
      <w:r>
        <w:rPr>
          <w:rStyle w:val="VerbatimChar"/>
        </w:rPr>
        <w:t>〔</w:t>
      </w:r>
      <w:r>
        <w:rPr>
          <w:rStyle w:val="VerbatimChar"/>
        </w:rPr>
        <w:t>ระบุระบบพิมพ์: Offset / Flexo / อื่น ๆ</w:t>
      </w:r>
      <w:r>
        <w:rPr>
          <w:rStyle w:val="VerbatimChar"/>
        </w:rPr>
        <w:t>〕</w:t>
      </w:r>
      <w:r>
        <w:br/>
      </w:r>
      <w:r>
        <w:rPr>
          <w:rStyle w:val="VerbatimChar"/>
        </w:rPr>
        <w:t xml:space="preserve">  5. เคลือบ / วานิช (Coating / Varnishing)</w:t>
      </w:r>
      <w:r>
        <w:br/>
      </w:r>
      <w:r>
        <w:rPr>
          <w:rStyle w:val="VerbatimChar"/>
        </w:rPr>
        <w:t xml:space="preserve">         ↓</w:t>
      </w:r>
      <w:r>
        <w:br/>
      </w:r>
      <w:r>
        <w:rPr>
          <w:rStyle w:val="VerbatimChar"/>
        </w:rPr>
        <w:t xml:space="preserve">  6. ลามิเนต (ถ้ามี) ……………………</w:t>
      </w:r>
      <w:r>
        <w:br/>
      </w:r>
      <w:r>
        <w:rPr>
          <w:rStyle w:val="VerbatimChar"/>
        </w:rPr>
        <w:t xml:space="preserve">         ↓</w:t>
      </w:r>
      <w:r>
        <w:br/>
      </w:r>
      <w:r>
        <w:rPr>
          <w:rStyle w:val="VerbatimChar"/>
        </w:rPr>
        <w:t xml:space="preserve">  7. ไดคัท / ปั๊มรอยพับ (Die-cutting / Creasing)</w:t>
      </w:r>
      <w:r>
        <w:br/>
      </w:r>
      <w:r>
        <w:rPr>
          <w:rStyle w:val="VerbatimChar"/>
        </w:rPr>
        <w:t xml:space="preserve">         ↓</w:t>
      </w:r>
      <w:r>
        <w:br/>
      </w:r>
      <w:r>
        <w:rPr>
          <w:rStyle w:val="VerbatimChar"/>
        </w:rPr>
        <w:t xml:space="preserve">  8. แกะเศษ (Stripping) / คัดแยก</w:t>
      </w:r>
      <w:r>
        <w:br/>
      </w:r>
      <w:r>
        <w:rPr>
          <w:rStyle w:val="VerbatimChar"/>
        </w:rPr>
        <w:t xml:space="preserve">         ↓</w:t>
      </w:r>
      <w:r>
        <w:br/>
      </w:r>
      <w:r>
        <w:rPr>
          <w:rStyle w:val="VerbatimChar"/>
        </w:rPr>
        <w:t xml:space="preserve">  9. ปะกาว / ขึ้นรูปกล่อง (Folding &amp; Gluing)</w:t>
      </w:r>
      <w:r>
        <w:br/>
      </w:r>
      <w:r>
        <w:rPr>
          <w:rStyle w:val="VerbatimChar"/>
        </w:rPr>
        <w:t xml:space="preserve">         ↓</w:t>
      </w:r>
      <w:r>
        <w:br/>
      </w:r>
      <w:r>
        <w:rPr>
          <w:rStyle w:val="VerbatimChar"/>
        </w:rPr>
        <w:t xml:space="preserve"> 10. ตรวจสอบคุณภาพขั้นสุดท้าย (Final Inspection)</w:t>
      </w:r>
      <w:r>
        <w:br/>
      </w:r>
      <w:r>
        <w:rPr>
          <w:rStyle w:val="VerbatimChar"/>
        </w:rPr>
        <w:t xml:space="preserve">         ↓</w:t>
      </w:r>
      <w:r>
        <w:br/>
      </w:r>
      <w:r>
        <w:rPr>
          <w:rStyle w:val="VerbatimChar"/>
        </w:rPr>
        <w:t xml:space="preserve"> 11. มัด / รัด / บรรจุพาเลท (Bundling &amp; Palletizing)</w:t>
      </w:r>
      <w:r>
        <w:br/>
      </w:r>
      <w:r>
        <w:rPr>
          <w:rStyle w:val="VerbatimChar"/>
        </w:rPr>
        <w:t xml:space="preserve">         ↓</w:t>
      </w:r>
      <w:r>
        <w:br/>
      </w:r>
      <w:r>
        <w:rPr>
          <w:rStyle w:val="VerbatimChar"/>
        </w:rPr>
        <w:t xml:space="preserve"> 12. จัดเก็บผลิตภัณฑ์สำเร็จรูป (Finished Goods Storage)</w:t>
      </w:r>
      <w:r>
        <w:br/>
      </w:r>
      <w:r>
        <w:rPr>
          <w:rStyle w:val="VerbatimChar"/>
        </w:rPr>
        <w:t xml:space="preserve">         ↓</w:t>
      </w:r>
      <w:r>
        <w:br/>
      </w:r>
      <w:r>
        <w:rPr>
          <w:rStyle w:val="VerbatimChar"/>
        </w:rPr>
        <w:t xml:space="preserve"> 13. จัดส่ง / ขนส่ง (Dispatch &amp; Transport)</w:t>
      </w:r>
      <w:r>
        <w:br/>
      </w:r>
      <w:r>
        <w:br/>
      </w:r>
      <w:r>
        <w:rPr>
          <w:rStyle w:val="VerbatimChar"/>
        </w:rPr>
        <w:lastRenderedPageBreak/>
        <w:t xml:space="preserve">  ⟲ กระแสข้างเคียง: การนำวัสดุกลับมาใช้ใหม่ (Rework) — อ้างอิง ISO 22002-4 ข้อ 17</w:t>
      </w:r>
      <w:r>
        <w:br/>
      </w:r>
      <w:r>
        <w:rPr>
          <w:rStyle w:val="VerbatimChar"/>
        </w:rPr>
        <w:t xml:space="preserve">  ⟲ กระแสข้างเคียง: ของเสียและเศษกระดาษ — อ้างอิง ISO 22002-100 ข้อ 8</w:t>
      </w:r>
    </w:p>
    <w:p w14:paraId="19798E11" w14:textId="77777777" w:rsidR="005741D8" w:rsidRDefault="00000000">
      <w:pPr>
        <w:pStyle w:val="BlockText"/>
      </w:pPr>
      <w:r>
        <w:t xml:space="preserve">〔คำแนะนำสำคัญ〕 แผนภูมิข้างต้นเป็นเพียงโครงร่างตัวอย่าง องค์กรต้องจัดทำแผนภูมิกระบวนการฉบับสมบูรณ์เป็นเอกสารแยก รหัส </w:t>
      </w:r>
      <w:r>
        <w:rPr>
          <w:b/>
        </w:rPr>
        <w:t>HACCP-01-F01</w:t>
      </w:r>
      <w:r>
        <w:t xml:space="preserve"> โดยต้องมีองค์ประกอบครบตาม ISO 22000:2018 ข้อ 8.5.1.5.1 ได้แก่ (ก) ลำดับและปฏิสัมพันธ์ของทุกขั้นตอน (ข) กระบวนการที่จ้างภายนอก (ค) จุดที่วัตถุดิบ ส่วนผสม สารช่วยผลิต บรรจุภัณฑ์ และสาธารณูปโภคเข้าสู่กระบวนการ (ง) จุดที่มีการนำวัสดุกลับมาใช้ใหม่ (rework) (จ) จุดที่ผลิตภัณฑ์ ผลิตภัณฑ์ระหว่างผลิต ผลพลอยได้ และของเสียถูกปล่อยออกหรือกำจัด และต้องได้รับการยืนยันความถูกต้อง ณ สถานที่จริง (on-site verification) โดยทีมความปลอดภัยอาหารตามข้อ 8.5.1.5.2</w:t>
      </w:r>
    </w:p>
    <w:p w14:paraId="674BEF5A" w14:textId="77777777" w:rsidR="005741D8" w:rsidRDefault="00000000">
      <w:pPr>
        <w:pStyle w:val="FirstParagraph"/>
      </w:pPr>
      <w:r>
        <w:rPr>
          <w:b/>
        </w:rPr>
        <w:t>ความสัมพันธ์ระหว่างกระบวนการ</w:t>
      </w:r>
      <w:r>
        <w:t xml:space="preserve"> — แสดงในภาคผนวก D</w:t>
      </w:r>
    </w:p>
    <w:p w14:paraId="672A2CFB" w14:textId="77777777" w:rsidR="005741D8" w:rsidRDefault="00000000">
      <w:r>
        <w:pict w14:anchorId="58CAA415">
          <v:rect id="_x0000_i1033" style="width:0;height:1.5pt" o:hralign="center" o:hrstd="t" o:hr="t"/>
        </w:pict>
      </w:r>
    </w:p>
    <w:p w14:paraId="580C787E" w14:textId="77777777" w:rsidR="005741D8" w:rsidRDefault="00000000">
      <w:pPr>
        <w:pStyle w:val="Heading1"/>
      </w:pPr>
      <w:bookmarkStart w:id="13" w:name="วตถประสงคของคมอ"/>
      <w:r>
        <w:t>1. วัตถุประสงค์ของคู่มือ</w:t>
      </w:r>
      <w:bookmarkEnd w:id="13"/>
    </w:p>
    <w:p w14:paraId="71775568" w14:textId="77777777" w:rsidR="005741D8" w:rsidRDefault="00000000">
      <w:pPr>
        <w:pStyle w:val="FirstParagraph"/>
      </w:pPr>
      <w:r>
        <w:t>คู่มือฉบับนี้จัดทำขึ้นเพื่ออธิบายโครงสร้าง ขอบเขต และวิธีการดำเนินงานของระบบการจัดการความปลอดภัยอาหารของบริษัท …………………………………… จำกัด และเพื่อแสดงให้เห็นว่าองค์กรมีความสามารถในการ</w:t>
      </w:r>
    </w:p>
    <w:p w14:paraId="0A147C9B" w14:textId="77777777" w:rsidR="005741D8" w:rsidRDefault="00000000">
      <w:pPr>
        <w:pStyle w:val="Compact"/>
        <w:numPr>
          <w:ilvl w:val="0"/>
          <w:numId w:val="5"/>
        </w:numPr>
      </w:pPr>
      <w:r>
        <w:t>จัดหาบรรจุภัณฑ์อาหารที่ปลอดภัยและเหมาะสมกับวัตถุประสงค์การใช้งานตามที่กำหนดไว้</w:t>
      </w:r>
    </w:p>
    <w:p w14:paraId="4EFD09AB" w14:textId="77777777" w:rsidR="005741D8" w:rsidRDefault="00000000">
      <w:pPr>
        <w:pStyle w:val="Compact"/>
        <w:numPr>
          <w:ilvl w:val="0"/>
          <w:numId w:val="5"/>
        </w:numPr>
      </w:pPr>
      <w:r>
        <w:t>ปฏิบัติตามข้อกำหนดของกฎหมาย ข้อกำหนดของลูกค้า และข้อกำหนดของประเทศปลายทาง</w:t>
      </w:r>
    </w:p>
    <w:p w14:paraId="5C68CA46" w14:textId="77777777" w:rsidR="005741D8" w:rsidRDefault="00000000">
      <w:pPr>
        <w:pStyle w:val="Compact"/>
        <w:numPr>
          <w:ilvl w:val="0"/>
          <w:numId w:val="5"/>
        </w:numPr>
      </w:pPr>
      <w:r>
        <w:t>ประเมิน วิเคราะห์ และควบคุมอันตรายต่อความปลอดภัยอาหารอย่างเป็นระบบ</w:t>
      </w:r>
    </w:p>
    <w:p w14:paraId="3B24C183" w14:textId="77777777" w:rsidR="005741D8" w:rsidRDefault="00000000">
      <w:pPr>
        <w:pStyle w:val="Compact"/>
        <w:numPr>
          <w:ilvl w:val="0"/>
          <w:numId w:val="5"/>
        </w:numPr>
      </w:pPr>
      <w:r>
        <w:t>สื่อสารประเด็นด้านความปลอดภัยอาหารกับผู้มีส่วนได้เสียตลอดห่วงโซ่อาหาร</w:t>
      </w:r>
    </w:p>
    <w:p w14:paraId="0C208F84" w14:textId="77777777" w:rsidR="005741D8" w:rsidRDefault="00000000">
      <w:pPr>
        <w:pStyle w:val="Compact"/>
        <w:numPr>
          <w:ilvl w:val="0"/>
          <w:numId w:val="5"/>
        </w:numPr>
      </w:pPr>
      <w:r>
        <w:t>บรรลุวัตถุประสงค์ของระบบการจัดการความปลอดภัยอาหารที่กำหนดไว้</w:t>
      </w:r>
    </w:p>
    <w:p w14:paraId="582E7505" w14:textId="77777777" w:rsidR="005741D8" w:rsidRDefault="00000000">
      <w:pPr>
        <w:pStyle w:val="Compact"/>
        <w:numPr>
          <w:ilvl w:val="0"/>
          <w:numId w:val="5"/>
        </w:numPr>
      </w:pPr>
      <w:r>
        <w:t>รักษาและปรับปรุงประสิทธิผลของระบบอย่างต่อเนื่อง</w:t>
      </w:r>
    </w:p>
    <w:p w14:paraId="094C3841" w14:textId="77777777" w:rsidR="005741D8" w:rsidRDefault="00000000">
      <w:pPr>
        <w:pStyle w:val="Compact"/>
        <w:numPr>
          <w:ilvl w:val="0"/>
          <w:numId w:val="5"/>
        </w:numPr>
      </w:pPr>
      <w:r>
        <w:t>ปฏิบัติตามข้อกำหนดเพิ่มเติมของ FSSC 22000 Version 7 ที่ใช้กับขอบข่ายขององค์กร</w:t>
      </w:r>
    </w:p>
    <w:p w14:paraId="4C16DD9E" w14:textId="77777777" w:rsidR="005741D8" w:rsidRDefault="00000000">
      <w:pPr>
        <w:pStyle w:val="Heading2"/>
      </w:pPr>
      <w:bookmarkStart w:id="14" w:name="การใชงานคมอ"/>
      <w:r>
        <w:t>การใช้งานคู่มือ</w:t>
      </w:r>
      <w:bookmarkEnd w:id="14"/>
    </w:p>
    <w:p w14:paraId="2440E598" w14:textId="77777777" w:rsidR="005741D8" w:rsidRDefault="00000000">
      <w:pPr>
        <w:pStyle w:val="FirstParagraph"/>
      </w:pPr>
      <w:r>
        <w:t>องค์กรกำหนดให้ใช้คู่มือฉบับนี้เป็น</w:t>
      </w:r>
    </w:p>
    <w:p w14:paraId="68B4C0F9" w14:textId="77777777" w:rsidR="005741D8" w:rsidRDefault="00000000">
      <w:pPr>
        <w:pStyle w:val="Compact"/>
        <w:numPr>
          <w:ilvl w:val="0"/>
          <w:numId w:val="6"/>
        </w:numPr>
      </w:pPr>
      <w:r>
        <w:rPr>
          <w:b/>
        </w:rPr>
        <w:t>เอกสารระดับที่ 1</w:t>
      </w:r>
      <w:r>
        <w:t xml:space="preserve"> ของโครงสร้างเอกสารในระบบ โดยอ้างอิงไปยังระเบียบปฏิบัติ (ระดับที่ 2) วิธีปฏิบัติงาน (ระดับที่ 3) และแบบฟอร์ม/บันทึก (ระดับที่ 4)</w:t>
      </w:r>
    </w:p>
    <w:p w14:paraId="795BF89B" w14:textId="77777777" w:rsidR="005741D8" w:rsidRDefault="00000000">
      <w:pPr>
        <w:pStyle w:val="Compact"/>
        <w:numPr>
          <w:ilvl w:val="0"/>
          <w:numId w:val="6"/>
        </w:numPr>
      </w:pPr>
      <w:r>
        <w:t>แหล่งอ้างอิงสำหรับการตรวจประเมินภายในและการตรวจรับรองโดยหน่วยรับรอง</w:t>
      </w:r>
    </w:p>
    <w:p w14:paraId="585D3E94" w14:textId="77777777" w:rsidR="005741D8" w:rsidRDefault="00000000">
      <w:pPr>
        <w:pStyle w:val="Compact"/>
        <w:numPr>
          <w:ilvl w:val="0"/>
          <w:numId w:val="6"/>
        </w:numPr>
      </w:pPr>
      <w:r>
        <w:t>สื่อประกอบการปฐมนิเทศและการฝึกอบรมพนักงานเกี่ยวกับภาพรวมของระบบ</w:t>
      </w:r>
    </w:p>
    <w:p w14:paraId="0C369FBE" w14:textId="77777777" w:rsidR="005741D8" w:rsidRDefault="00000000">
      <w:pPr>
        <w:pStyle w:val="Compact"/>
        <w:numPr>
          <w:ilvl w:val="0"/>
          <w:numId w:val="6"/>
        </w:numPr>
      </w:pPr>
      <w:r>
        <w:t>เอกสารแสดงระบบต่อลูกค้าและผู้มีส่วนได้เสียเมื่อได้รับการร้องขอและได้รับอนุมัติแล้ว</w:t>
      </w:r>
    </w:p>
    <w:p w14:paraId="269AE5AF" w14:textId="77777777" w:rsidR="005741D8" w:rsidRDefault="00000000">
      <w:pPr>
        <w:pStyle w:val="FirstParagraph"/>
      </w:pPr>
      <w:r>
        <w:rPr>
          <w:b/>
        </w:rPr>
        <w:t>ขอบเขตของคู่มือ</w:t>
      </w:r>
      <w:r>
        <w:t xml:space="preserve"> — คู่มือฉบับนี้ไม่นำรายละเอียดทั้งหมดของระเบียบปฏิบัติ โปรแกรมสุขลักษณะพื้นฐาน หรือแผน HACCP มาแสดงซ้ำ แต่สรุประบบและอ้างอิงไปยังเอกสารที่เกี่ยวข้องแทน (ดูภาคผนวก C)</w:t>
      </w:r>
    </w:p>
    <w:p w14:paraId="1F6A441E" w14:textId="77777777" w:rsidR="005741D8" w:rsidRDefault="00000000">
      <w:pPr>
        <w:pStyle w:val="BodyText"/>
      </w:pPr>
      <w:r>
        <w:rPr>
          <w:b/>
        </w:rPr>
        <w:t>อ้างอิงข้อกำหนด</w:t>
      </w:r>
      <w:r>
        <w:t xml:space="preserve"> — ISO 22000:2018 ข้อ 1, ข้อ 4.4, ข้อ 7.5.1</w:t>
      </w:r>
    </w:p>
    <w:p w14:paraId="4AC3E8B2" w14:textId="77777777" w:rsidR="005741D8" w:rsidRDefault="00000000">
      <w:r>
        <w:lastRenderedPageBreak/>
        <w:pict w14:anchorId="71059A35">
          <v:rect id="_x0000_i1034" style="width:0;height:1.5pt" o:hralign="center" o:hrstd="t" o:hr="t"/>
        </w:pict>
      </w:r>
    </w:p>
    <w:p w14:paraId="58C2DE89" w14:textId="77777777" w:rsidR="005741D8" w:rsidRDefault="00000000">
      <w:pPr>
        <w:pStyle w:val="Heading1"/>
      </w:pPr>
      <w:bookmarkStart w:id="15" w:name="ขอบขายระบบการจดการความปลอดภยอาหาร"/>
      <w:r>
        <w:t>2. ขอบข่ายระบบการจัดการความปลอดภัยอาหาร</w:t>
      </w:r>
      <w:bookmarkEnd w:id="15"/>
    </w:p>
    <w:p w14:paraId="46E020DC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4.3 · FSSC 22000 V7 Part 1 ข้อ 3 และ 3.7, Table 1, Table 1.1 · FSSC 22000 V7 Part 3 ข้อ 4.2</w:t>
      </w:r>
    </w:p>
    <w:p w14:paraId="1F5971C3" w14:textId="77777777" w:rsidR="005741D8" w:rsidRDefault="00000000">
      <w:pPr>
        <w:pStyle w:val="Heading2"/>
      </w:pPr>
      <w:bookmarkStart w:id="16" w:name="ขอความขอบขายการรบรอง-scope-statement"/>
      <w:r>
        <w:t>2.1 ข้อความขอบข่ายการรับรอง (Scope Statement)</w:t>
      </w:r>
      <w:bookmarkEnd w:id="16"/>
    </w:p>
    <w:p w14:paraId="456E1783" w14:textId="77777777" w:rsidR="005741D8" w:rsidRDefault="00000000">
      <w:pPr>
        <w:pStyle w:val="BlockText"/>
      </w:pPr>
      <w:r>
        <w:rPr>
          <w:b/>
        </w:rPr>
        <w:t>ภาษาอังกฤษ (ฉบับที่ใช้บนใบรับรอง)</w:t>
      </w:r>
      <w:r>
        <w:t xml:space="preserve"> “The manufacture of ……………………………………………………………………………”</w:t>
      </w:r>
    </w:p>
    <w:p w14:paraId="2B88D5FB" w14:textId="77777777" w:rsidR="005741D8" w:rsidRDefault="00000000">
      <w:pPr>
        <w:pStyle w:val="BlockText"/>
      </w:pPr>
      <w:r>
        <w:t>〔คำแนะนำ: ระบุให้ชัดเจนว่าผลิตอะไร เช่น “The manufacture of printed folding cartons and paperboard sheets for direct and indirect food contact, including receiving, printing, coating, die-cutting, folding, gluing, inspection, storage and dispatch.” — ต้องระบุประเภทสัมผัสอาหาร (direct/indirect) และต้องได้รับความเห็นชอบจากหน่วยรับรองก่อนออกใบรับรอง ตามรูปแบบใน FSSC 22000 V7 Annex 1〕</w:t>
      </w:r>
    </w:p>
    <w:p w14:paraId="3B85CC69" w14:textId="77777777" w:rsidR="005741D8" w:rsidRDefault="00000000">
      <w:pPr>
        <w:pStyle w:val="BlockText"/>
      </w:pPr>
      <w:r>
        <w:rPr>
          <w:b/>
        </w:rPr>
        <w:t>ภาษาไทย (ฉบับแปลเพื่อการสื่อสารภายใน)</w:t>
      </w:r>
      <w:r>
        <w:t xml:space="preserve"> “การผลิต ……………………………………………………………………………”</w:t>
      </w:r>
    </w:p>
    <w:p w14:paraId="16FFA3E6" w14:textId="77777777" w:rsidR="005741D8" w:rsidRDefault="00000000">
      <w:pPr>
        <w:pStyle w:val="Heading2"/>
      </w:pPr>
      <w:bookmarkStart w:id="17" w:name="X99135b843aee81be33dc0bbee1c5e4e93dd5448"/>
      <w:r>
        <w:t>2.2 การกำหนดหมวดห่วงโซ่อาหาร (Food Chain Category)</w:t>
      </w:r>
      <w:bookmarkEnd w:id="17"/>
    </w:p>
    <w:p w14:paraId="683F7A88" w14:textId="77777777" w:rsidR="005741D8" w:rsidRDefault="00000000">
      <w:pPr>
        <w:pStyle w:val="FirstParagraph"/>
      </w:pPr>
      <w:r>
        <w:t>องค์กรได้ตรวจสอบตารางขอบข่ายของ FSSC 22000 Version 7.0 (Part 1, Table 1 และ Table 1.1) แล้ว และกำหนดหมวดดังนี้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2432"/>
        <w:gridCol w:w="2855"/>
        <w:gridCol w:w="4073"/>
      </w:tblGrid>
      <w:tr w:rsidR="005741D8" w14:paraId="38F7A8E4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64C9449" w14:textId="77777777" w:rsidR="005741D8" w:rsidRDefault="00000000">
            <w:pPr>
              <w:pStyle w:val="Compact"/>
            </w:pPr>
            <w:r>
              <w:t>รายการ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2E1AF67" w14:textId="77777777" w:rsidR="005741D8" w:rsidRDefault="00000000">
            <w:pPr>
              <w:pStyle w:val="Compact"/>
            </w:pPr>
            <w:r>
              <w:t>ผลการกำหนด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712D810" w14:textId="77777777" w:rsidR="005741D8" w:rsidRDefault="00000000">
            <w:pPr>
              <w:pStyle w:val="Compact"/>
            </w:pPr>
            <w:r>
              <w:t>เหตุผลและหลักฐานอ้างอิง</w:t>
            </w:r>
          </w:p>
        </w:tc>
      </w:tr>
      <w:tr w:rsidR="005741D8" w14:paraId="240FB359" w14:textId="77777777">
        <w:tc>
          <w:tcPr>
            <w:tcW w:w="0" w:type="auto"/>
          </w:tcPr>
          <w:p w14:paraId="10170CD2" w14:textId="77777777" w:rsidR="005741D8" w:rsidRDefault="00000000">
            <w:pPr>
              <w:pStyle w:val="Compact"/>
            </w:pPr>
            <w:r>
              <w:t>หมวด (Category)</w:t>
            </w:r>
          </w:p>
        </w:tc>
        <w:tc>
          <w:tcPr>
            <w:tcW w:w="0" w:type="auto"/>
          </w:tcPr>
          <w:p w14:paraId="5F538D88" w14:textId="77777777" w:rsidR="005741D8" w:rsidRDefault="00000000">
            <w:pPr>
              <w:pStyle w:val="Compact"/>
            </w:pPr>
            <w:r>
              <w:rPr>
                <w:b/>
              </w:rPr>
              <w:t>I</w:t>
            </w:r>
            <w:r>
              <w:t xml:space="preserve"> — Production of packaging material</w:t>
            </w:r>
          </w:p>
        </w:tc>
        <w:tc>
          <w:tcPr>
            <w:tcW w:w="0" w:type="auto"/>
          </w:tcPr>
          <w:p w14:paraId="236991EB" w14:textId="77777777" w:rsidR="005741D8" w:rsidRDefault="00000000">
            <w:pPr>
              <w:pStyle w:val="Compact"/>
            </w:pPr>
            <w:r>
              <w:t>FSSC V7 Part 1 Table 1 นิยามหมวด I ว่า “Production of packaging material in contact with food, feed, and animal food. May include packaging produced on-site for use in processing.”</w:t>
            </w:r>
          </w:p>
        </w:tc>
      </w:tr>
      <w:tr w:rsidR="005741D8" w14:paraId="175C5648" w14:textId="77777777">
        <w:tc>
          <w:tcPr>
            <w:tcW w:w="0" w:type="auto"/>
          </w:tcPr>
          <w:p w14:paraId="0960220C" w14:textId="77777777" w:rsidR="005741D8" w:rsidRDefault="00000000">
            <w:pPr>
              <w:pStyle w:val="Compact"/>
            </w:pPr>
            <w:r>
              <w:t>หมวดย่อยระดับรอง (Sub(sub)category)</w:t>
            </w:r>
          </w:p>
        </w:tc>
        <w:tc>
          <w:tcPr>
            <w:tcW w:w="0" w:type="auto"/>
          </w:tcPr>
          <w:p w14:paraId="4806C920" w14:textId="77777777" w:rsidR="005741D8" w:rsidRDefault="00000000">
            <w:pPr>
              <w:pStyle w:val="Compact"/>
            </w:pPr>
            <w:r>
              <w:rPr>
                <w:b/>
              </w:rPr>
              <w:t>I-2</w:t>
            </w:r>
            <w:r>
              <w:t xml:space="preserve"> — Paper &amp; Board</w:t>
            </w:r>
          </w:p>
        </w:tc>
        <w:tc>
          <w:tcPr>
            <w:tcW w:w="0" w:type="auto"/>
          </w:tcPr>
          <w:p w14:paraId="475EB541" w14:textId="77777777" w:rsidR="005741D8" w:rsidRDefault="00000000">
            <w:pPr>
              <w:pStyle w:val="Compact"/>
            </w:pPr>
            <w:r>
              <w:t>FSSC V7 Part 1 Table 1.1</w:t>
            </w:r>
          </w:p>
        </w:tc>
      </w:tr>
      <w:tr w:rsidR="005741D8" w14:paraId="4296CBB3" w14:textId="77777777">
        <w:tc>
          <w:tcPr>
            <w:tcW w:w="0" w:type="auto"/>
          </w:tcPr>
          <w:p w14:paraId="4C66CF90" w14:textId="77777777" w:rsidR="005741D8" w:rsidRDefault="00000000">
            <w:pPr>
              <w:pStyle w:val="Compact"/>
            </w:pPr>
            <w:r>
              <w:t>เอกสารบังคับใช้ (Normative Documents)</w:t>
            </w:r>
          </w:p>
        </w:tc>
        <w:tc>
          <w:tcPr>
            <w:tcW w:w="0" w:type="auto"/>
          </w:tcPr>
          <w:p w14:paraId="1F35A520" w14:textId="77777777" w:rsidR="005741D8" w:rsidRDefault="00000000">
            <w:pPr>
              <w:pStyle w:val="Compact"/>
            </w:pPr>
            <w:r>
              <w:t xml:space="preserve">ISO 22000:2018 + ISO 22002-100:2025 + </w:t>
            </w:r>
            <w:r>
              <w:rPr>
                <w:b/>
              </w:rPr>
              <w:t>ISO 22002-4:2025</w:t>
            </w:r>
            <w:r>
              <w:t xml:space="preserve"> + FSSC 22000 Additional Requirements</w:t>
            </w:r>
          </w:p>
        </w:tc>
        <w:tc>
          <w:tcPr>
            <w:tcW w:w="0" w:type="auto"/>
          </w:tcPr>
          <w:p w14:paraId="680C7FFC" w14:textId="77777777" w:rsidR="005741D8" w:rsidRDefault="00000000">
            <w:pPr>
              <w:pStyle w:val="Compact"/>
            </w:pPr>
            <w:r>
              <w:t>คอลัมน์ Normative Documents ของ Table 1 แถวหมวด I</w:t>
            </w:r>
          </w:p>
        </w:tc>
      </w:tr>
    </w:tbl>
    <w:p w14:paraId="2E11741C" w14:textId="77777777" w:rsidR="005741D8" w:rsidRDefault="00000000">
      <w:pPr>
        <w:pStyle w:val="BodyText"/>
      </w:pPr>
      <w:r>
        <w:rPr>
          <w:b/>
        </w:rPr>
        <w:t>ขอบเขตของหมวด I ตาม FSSC V7 Part 1 ข้อ 3.7</w:t>
      </w:r>
      <w:r>
        <w:t xml:space="preserve"> — หมวด I ครอบคลุมบรรจุภัณฑ์ (รวมถึงพลาสติก คาร์ตัน กระดาษ โลหะ แก้ว ไม้ และวัสดุอื่น) ซึ่งรวมการผลิตบรรจุภัณฑ์อาหาร/อาหารสัตว์ วัสดุบรรจุภัณฑ์ และผลิตภัณฑ์กึ่งสำเร็จรูปสำหรับ</w:t>
      </w:r>
    </w:p>
    <w:p w14:paraId="6EA02718" w14:textId="77777777" w:rsidR="005741D8" w:rsidRDefault="00000000">
      <w:pPr>
        <w:pStyle w:val="Compact"/>
        <w:numPr>
          <w:ilvl w:val="0"/>
          <w:numId w:val="7"/>
        </w:numPr>
      </w:pPr>
      <w:r>
        <w:rPr>
          <w:b/>
        </w:rPr>
        <w:lastRenderedPageBreak/>
        <w:t>(ก) พื้นผิว/วัสดุที่สัมผัสอาหารโดยตรง</w:t>
      </w:r>
      <w:r>
        <w:t xml:space="preserve"> — สัมผัสอาหารทางกายภาพหรือสัมผัสกับช่องว่างเหนืออาหาร (headspace) ระหว่างการใช้งานปกติ รวมถึงฉลากและบรรจุภัณฑ์ชั้นนอกของสารดูดความชื้นที่สัมผัสอาหารโดยตรง</w:t>
      </w:r>
    </w:p>
    <w:p w14:paraId="1108A428" w14:textId="77777777" w:rsidR="005741D8" w:rsidRDefault="00000000">
      <w:pPr>
        <w:pStyle w:val="Compact"/>
        <w:numPr>
          <w:ilvl w:val="0"/>
          <w:numId w:val="7"/>
        </w:numPr>
      </w:pPr>
      <w:r>
        <w:rPr>
          <w:b/>
        </w:rPr>
        <w:t>(ข) พื้นผิว/วัสดุที่สัมผัสอาหารโดยอ้อม</w:t>
      </w:r>
      <w:r>
        <w:t xml:space="preserve"> — ไม่สัมผัสอาหารโดยตรงระหว่างการใช้งานปกติ แต่มีความเป็นไปได้ที่สารจะถ่ายเทเข้าสู่อาหาร รวมถึงฉลากที่ติดบนบรรจุภัณฑ์ปฐมภูมิ</w:t>
      </w:r>
    </w:p>
    <w:p w14:paraId="138E3D51" w14:textId="77777777" w:rsidR="005741D8" w:rsidRDefault="00000000">
      <w:pPr>
        <w:pStyle w:val="BlockText"/>
      </w:pPr>
      <w:r>
        <w:rPr>
          <w:b/>
        </w:rPr>
        <w:t>[รอการยืนยัน]</w:t>
      </w:r>
      <w:r>
        <w:t xml:space="preserve"> — องค์กรต้องระบุว่าผลิตภัณฑ์ของตนจัดอยู่ในข้อ (ก) หรือ (ข) หรือทั้งสอง เพราะมีผลต่อการวิเคราะห์อันตรายเรื่อง migration และ set-off (ดูภาคผนวก H ข้อ H-05) ผลิตภัณฑ์ขององค์กร: ☐ สัมผัสอาหารโดยตรง ☐ สัมผัสอาหารโดยอ้อม ☐ ทั้งสองประเภท</w:t>
      </w:r>
    </w:p>
    <w:p w14:paraId="52D31B66" w14:textId="77777777" w:rsidR="005741D8" w:rsidRDefault="00000000">
      <w:pPr>
        <w:pStyle w:val="FirstParagraph"/>
      </w:pPr>
      <w:r>
        <w:rPr>
          <w:b/>
        </w:rPr>
        <w:t>ข้อยกเว้นที่ต้องตรวจสอบ</w:t>
      </w:r>
      <w:r>
        <w:t xml:space="preserve"> — FSSC V7 ข้อ 3.7 (i) ระบุว่า วัสดุบรรจุภัณฑ์ที่ใช้กับผลิตภัณฑ์ดูแลส่วนบุคคล ผลิตภัณฑ์เภสัชกรรม หรือการใช้งานอื่นที่ไม่ใช่อาหาร </w:t>
      </w:r>
      <w:r>
        <w:rPr>
          <w:b/>
        </w:rPr>
        <w:t>อยู่นอกขอบข่ายของ Scheme</w:t>
      </w:r>
      <w:r>
        <w:t xml:space="preserve"> หากองค์กรผลิตงานกลุ่มนี้ด้วย ต้องแยกออกจากขอบข่ายการรับรองให้ชัดเจน</w:t>
      </w:r>
    </w:p>
    <w:p w14:paraId="07CF0322" w14:textId="77777777" w:rsidR="005741D8" w:rsidRDefault="00000000">
      <w:pPr>
        <w:pStyle w:val="Heading2"/>
      </w:pPr>
      <w:bookmarkStart w:id="18" w:name="ผลตภณฑในขอบขาย"/>
      <w:r>
        <w:t>2.3 ผลิตภัณฑ์ในขอบข่าย</w:t>
      </w:r>
      <w:bookmarkEnd w:id="18"/>
    </w:p>
    <w:tbl>
      <w:tblPr>
        <w:tblStyle w:val="Table"/>
        <w:tblW w:w="4999" w:type="pct"/>
        <w:tblLook w:val="07E0" w:firstRow="1" w:lastRow="1" w:firstColumn="1" w:lastColumn="1" w:noHBand="1" w:noVBand="1"/>
      </w:tblPr>
      <w:tblGrid>
        <w:gridCol w:w="1800"/>
        <w:gridCol w:w="1799"/>
        <w:gridCol w:w="1776"/>
        <w:gridCol w:w="1271"/>
        <w:gridCol w:w="1443"/>
        <w:gridCol w:w="1271"/>
      </w:tblGrid>
      <w:tr w:rsidR="005741D8" w14:paraId="6A250C81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BB7D21F" w14:textId="77777777" w:rsidR="005741D8" w:rsidRDefault="00000000">
            <w:pPr>
              <w:pStyle w:val="Compact"/>
            </w:pPr>
            <w:r>
              <w:t>กลุ่มผลิตภัณฑ์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604AD87" w14:textId="77777777" w:rsidR="005741D8" w:rsidRDefault="00000000">
            <w:pPr>
              <w:pStyle w:val="Compact"/>
            </w:pPr>
            <w:r>
              <w:t>รายละเอียด/ลักษณะงาน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C81EBB6" w14:textId="77777777" w:rsidR="005741D8" w:rsidRDefault="00000000">
            <w:pPr>
              <w:pStyle w:val="Compact"/>
            </w:pPr>
            <w:r>
              <w:t>ประเภทการสัมผัสอาหาร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F3C6C86" w14:textId="77777777" w:rsidR="005741D8" w:rsidRDefault="00000000">
            <w:pPr>
              <w:pStyle w:val="Compact"/>
            </w:pPr>
            <w:r>
              <w:t>วัสดุหลัก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C1C2E7E" w14:textId="77777777" w:rsidR="005741D8" w:rsidRDefault="00000000">
            <w:pPr>
              <w:pStyle w:val="Compact"/>
            </w:pPr>
            <w:r>
              <w:t>ระบบพิมพ์/เคลือบ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0305B22" w14:textId="77777777" w:rsidR="005741D8" w:rsidRDefault="00000000">
            <w:pPr>
              <w:pStyle w:val="Compact"/>
            </w:pPr>
            <w:r>
              <w:t>ลูกค้าปลายทาง</w:t>
            </w:r>
          </w:p>
        </w:tc>
      </w:tr>
      <w:tr w:rsidR="005741D8" w14:paraId="321944B0" w14:textId="77777777">
        <w:tc>
          <w:tcPr>
            <w:tcW w:w="0" w:type="auto"/>
          </w:tcPr>
          <w:p w14:paraId="2A5D92F2" w14:textId="77777777" w:rsidR="005741D8" w:rsidRDefault="00000000">
            <w:pPr>
              <w:pStyle w:val="Compact"/>
            </w:pPr>
            <w:r>
              <w:t>………………………</w:t>
            </w:r>
          </w:p>
        </w:tc>
        <w:tc>
          <w:tcPr>
            <w:tcW w:w="0" w:type="auto"/>
          </w:tcPr>
          <w:p w14:paraId="62DB1ED6" w14:textId="77777777" w:rsidR="005741D8" w:rsidRDefault="00000000">
            <w:pPr>
              <w:pStyle w:val="Compact"/>
            </w:pPr>
            <w:r>
              <w:t>………………………</w:t>
            </w:r>
          </w:p>
        </w:tc>
        <w:tc>
          <w:tcPr>
            <w:tcW w:w="0" w:type="auto"/>
          </w:tcPr>
          <w:p w14:paraId="0B3AD82E" w14:textId="77777777" w:rsidR="005741D8" w:rsidRDefault="00000000">
            <w:pPr>
              <w:pStyle w:val="Compact"/>
            </w:pPr>
            <w:r>
              <w:t>☐ ตรง ☐ อ้อม</w:t>
            </w:r>
          </w:p>
        </w:tc>
        <w:tc>
          <w:tcPr>
            <w:tcW w:w="0" w:type="auto"/>
          </w:tcPr>
          <w:p w14:paraId="6B84076B" w14:textId="77777777" w:rsidR="005741D8" w:rsidRDefault="00000000">
            <w:pPr>
              <w:pStyle w:val="Compact"/>
            </w:pPr>
            <w:r>
              <w:t>………………</w:t>
            </w:r>
          </w:p>
        </w:tc>
        <w:tc>
          <w:tcPr>
            <w:tcW w:w="0" w:type="auto"/>
          </w:tcPr>
          <w:p w14:paraId="431D823E" w14:textId="77777777" w:rsidR="005741D8" w:rsidRDefault="00000000">
            <w:pPr>
              <w:pStyle w:val="Compact"/>
            </w:pPr>
            <w:r>
              <w:t>………………</w:t>
            </w:r>
          </w:p>
        </w:tc>
        <w:tc>
          <w:tcPr>
            <w:tcW w:w="0" w:type="auto"/>
          </w:tcPr>
          <w:p w14:paraId="5E1A4D6D" w14:textId="77777777" w:rsidR="005741D8" w:rsidRDefault="00000000">
            <w:pPr>
              <w:pStyle w:val="Compact"/>
            </w:pPr>
            <w:r>
              <w:t>………………</w:t>
            </w:r>
          </w:p>
        </w:tc>
      </w:tr>
      <w:tr w:rsidR="005741D8" w14:paraId="6EDD06CE" w14:textId="77777777">
        <w:tc>
          <w:tcPr>
            <w:tcW w:w="0" w:type="auto"/>
          </w:tcPr>
          <w:p w14:paraId="0E6CD19B" w14:textId="77777777" w:rsidR="005741D8" w:rsidRDefault="00000000">
            <w:pPr>
              <w:pStyle w:val="Compact"/>
            </w:pPr>
            <w:r>
              <w:t>………………………</w:t>
            </w:r>
          </w:p>
        </w:tc>
        <w:tc>
          <w:tcPr>
            <w:tcW w:w="0" w:type="auto"/>
          </w:tcPr>
          <w:p w14:paraId="7FB1ED96" w14:textId="77777777" w:rsidR="005741D8" w:rsidRDefault="00000000">
            <w:pPr>
              <w:pStyle w:val="Compact"/>
            </w:pPr>
            <w:r>
              <w:t>………………………</w:t>
            </w:r>
          </w:p>
        </w:tc>
        <w:tc>
          <w:tcPr>
            <w:tcW w:w="0" w:type="auto"/>
          </w:tcPr>
          <w:p w14:paraId="67F4A23A" w14:textId="77777777" w:rsidR="005741D8" w:rsidRDefault="00000000">
            <w:pPr>
              <w:pStyle w:val="Compact"/>
            </w:pPr>
            <w:r>
              <w:t>☐ ตรง ☐ อ้อม</w:t>
            </w:r>
          </w:p>
        </w:tc>
        <w:tc>
          <w:tcPr>
            <w:tcW w:w="0" w:type="auto"/>
          </w:tcPr>
          <w:p w14:paraId="2F008C53" w14:textId="77777777" w:rsidR="005741D8" w:rsidRDefault="00000000">
            <w:pPr>
              <w:pStyle w:val="Compact"/>
            </w:pPr>
            <w:r>
              <w:t>………………</w:t>
            </w:r>
          </w:p>
        </w:tc>
        <w:tc>
          <w:tcPr>
            <w:tcW w:w="0" w:type="auto"/>
          </w:tcPr>
          <w:p w14:paraId="43140C4B" w14:textId="77777777" w:rsidR="005741D8" w:rsidRDefault="00000000">
            <w:pPr>
              <w:pStyle w:val="Compact"/>
            </w:pPr>
            <w:r>
              <w:t>………………</w:t>
            </w:r>
          </w:p>
        </w:tc>
        <w:tc>
          <w:tcPr>
            <w:tcW w:w="0" w:type="auto"/>
          </w:tcPr>
          <w:p w14:paraId="73285F4D" w14:textId="77777777" w:rsidR="005741D8" w:rsidRDefault="00000000">
            <w:pPr>
              <w:pStyle w:val="Compact"/>
            </w:pPr>
            <w:r>
              <w:t>………………</w:t>
            </w:r>
          </w:p>
        </w:tc>
      </w:tr>
      <w:tr w:rsidR="005741D8" w14:paraId="3544E7BE" w14:textId="77777777">
        <w:tc>
          <w:tcPr>
            <w:tcW w:w="0" w:type="auto"/>
          </w:tcPr>
          <w:p w14:paraId="305AF42A" w14:textId="77777777" w:rsidR="005741D8" w:rsidRDefault="00000000">
            <w:pPr>
              <w:pStyle w:val="Compact"/>
            </w:pPr>
            <w:r>
              <w:t>………………………</w:t>
            </w:r>
          </w:p>
        </w:tc>
        <w:tc>
          <w:tcPr>
            <w:tcW w:w="0" w:type="auto"/>
          </w:tcPr>
          <w:p w14:paraId="2C55B551" w14:textId="77777777" w:rsidR="005741D8" w:rsidRDefault="00000000">
            <w:pPr>
              <w:pStyle w:val="Compact"/>
            </w:pPr>
            <w:r>
              <w:t>………………………</w:t>
            </w:r>
          </w:p>
        </w:tc>
        <w:tc>
          <w:tcPr>
            <w:tcW w:w="0" w:type="auto"/>
          </w:tcPr>
          <w:p w14:paraId="6F19B7E5" w14:textId="77777777" w:rsidR="005741D8" w:rsidRDefault="00000000">
            <w:pPr>
              <w:pStyle w:val="Compact"/>
            </w:pPr>
            <w:r>
              <w:t>☐ ตรง ☐ อ้อม</w:t>
            </w:r>
          </w:p>
        </w:tc>
        <w:tc>
          <w:tcPr>
            <w:tcW w:w="0" w:type="auto"/>
          </w:tcPr>
          <w:p w14:paraId="48B0B35E" w14:textId="77777777" w:rsidR="005741D8" w:rsidRDefault="00000000">
            <w:pPr>
              <w:pStyle w:val="Compact"/>
            </w:pPr>
            <w:r>
              <w:t>………………</w:t>
            </w:r>
          </w:p>
        </w:tc>
        <w:tc>
          <w:tcPr>
            <w:tcW w:w="0" w:type="auto"/>
          </w:tcPr>
          <w:p w14:paraId="3DDDFBA2" w14:textId="77777777" w:rsidR="005741D8" w:rsidRDefault="00000000">
            <w:pPr>
              <w:pStyle w:val="Compact"/>
            </w:pPr>
            <w:r>
              <w:t>………………</w:t>
            </w:r>
          </w:p>
        </w:tc>
        <w:tc>
          <w:tcPr>
            <w:tcW w:w="0" w:type="auto"/>
          </w:tcPr>
          <w:p w14:paraId="080B5191" w14:textId="77777777" w:rsidR="005741D8" w:rsidRDefault="00000000">
            <w:pPr>
              <w:pStyle w:val="Compact"/>
            </w:pPr>
            <w:r>
              <w:t>………………</w:t>
            </w:r>
          </w:p>
        </w:tc>
      </w:tr>
      <w:tr w:rsidR="005741D8" w14:paraId="0D00ABB1" w14:textId="77777777">
        <w:tc>
          <w:tcPr>
            <w:tcW w:w="0" w:type="auto"/>
          </w:tcPr>
          <w:p w14:paraId="2F7B231D" w14:textId="77777777" w:rsidR="005741D8" w:rsidRDefault="00000000">
            <w:pPr>
              <w:pStyle w:val="Compact"/>
            </w:pPr>
            <w:r>
              <w:t>………………………</w:t>
            </w:r>
          </w:p>
        </w:tc>
        <w:tc>
          <w:tcPr>
            <w:tcW w:w="0" w:type="auto"/>
          </w:tcPr>
          <w:p w14:paraId="21FEE721" w14:textId="77777777" w:rsidR="005741D8" w:rsidRDefault="00000000">
            <w:pPr>
              <w:pStyle w:val="Compact"/>
            </w:pPr>
            <w:r>
              <w:t>………………………</w:t>
            </w:r>
          </w:p>
        </w:tc>
        <w:tc>
          <w:tcPr>
            <w:tcW w:w="0" w:type="auto"/>
          </w:tcPr>
          <w:p w14:paraId="4AF59D6D" w14:textId="77777777" w:rsidR="005741D8" w:rsidRDefault="00000000">
            <w:pPr>
              <w:pStyle w:val="Compact"/>
            </w:pPr>
            <w:r>
              <w:t>☐ ตรง ☐ อ้อม</w:t>
            </w:r>
          </w:p>
        </w:tc>
        <w:tc>
          <w:tcPr>
            <w:tcW w:w="0" w:type="auto"/>
          </w:tcPr>
          <w:p w14:paraId="4BA54087" w14:textId="77777777" w:rsidR="005741D8" w:rsidRDefault="00000000">
            <w:pPr>
              <w:pStyle w:val="Compact"/>
            </w:pPr>
            <w:r>
              <w:t>………………</w:t>
            </w:r>
          </w:p>
        </w:tc>
        <w:tc>
          <w:tcPr>
            <w:tcW w:w="0" w:type="auto"/>
          </w:tcPr>
          <w:p w14:paraId="1DA96465" w14:textId="77777777" w:rsidR="005741D8" w:rsidRDefault="00000000">
            <w:pPr>
              <w:pStyle w:val="Compact"/>
            </w:pPr>
            <w:r>
              <w:t>………………</w:t>
            </w:r>
          </w:p>
        </w:tc>
        <w:tc>
          <w:tcPr>
            <w:tcW w:w="0" w:type="auto"/>
          </w:tcPr>
          <w:p w14:paraId="067D3902" w14:textId="77777777" w:rsidR="005741D8" w:rsidRDefault="00000000">
            <w:pPr>
              <w:pStyle w:val="Compact"/>
            </w:pPr>
            <w:r>
              <w:t>………………</w:t>
            </w:r>
          </w:p>
        </w:tc>
      </w:tr>
    </w:tbl>
    <w:p w14:paraId="6DC74DFC" w14:textId="77777777" w:rsidR="005741D8" w:rsidRDefault="00000000">
      <w:pPr>
        <w:pStyle w:val="BodyText"/>
      </w:pPr>
      <w:r>
        <w:t>〔คำแนะนำ: จำนวนกลุ่มผลิตภัณฑ์/กระบวนการที่มีอันตรายและเทคโนโลยีต่างกัน จะกำหนดจำนวน HACCP Study ซึ่งมีผลต่อระยะเวลาการตรวจประเมิน — ดู FSSC V7 Appendix 1 นิยาม “HACCP Study”〕</w:t>
      </w:r>
    </w:p>
    <w:p w14:paraId="1207AE97" w14:textId="77777777" w:rsidR="005741D8" w:rsidRDefault="00000000">
      <w:pPr>
        <w:pStyle w:val="Heading2"/>
      </w:pPr>
      <w:bookmarkStart w:id="19" w:name="ขอบเขตทางกายภาพและองคกร"/>
      <w:r>
        <w:t>2.4 ขอบเขตทางกายภาพและองค์กร</w:t>
      </w:r>
      <w:bookmarkEnd w:id="19"/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3992"/>
        <w:gridCol w:w="5368"/>
      </w:tblGrid>
      <w:tr w:rsidR="005741D8" w14:paraId="3B3F88CF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BC19C04" w14:textId="77777777" w:rsidR="005741D8" w:rsidRDefault="00000000">
            <w:pPr>
              <w:pStyle w:val="Compact"/>
            </w:pPr>
            <w:r>
              <w:t>รายการ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D8B1207" w14:textId="77777777" w:rsidR="005741D8" w:rsidRDefault="00000000">
            <w:pPr>
              <w:pStyle w:val="Compact"/>
            </w:pPr>
            <w:r>
              <w:t>ขอบเขต</w:t>
            </w:r>
          </w:p>
        </w:tc>
      </w:tr>
      <w:tr w:rsidR="005741D8" w14:paraId="7A2B1F9D" w14:textId="77777777">
        <w:tc>
          <w:tcPr>
            <w:tcW w:w="0" w:type="auto"/>
          </w:tcPr>
          <w:p w14:paraId="0F70471E" w14:textId="77777777" w:rsidR="005741D8" w:rsidRDefault="00000000">
            <w:pPr>
              <w:pStyle w:val="Compact"/>
            </w:pPr>
            <w:r>
              <w:t>สถานที่ที่รวมอยู่ในขอบข่าย</w:t>
            </w:r>
          </w:p>
        </w:tc>
        <w:tc>
          <w:tcPr>
            <w:tcW w:w="0" w:type="auto"/>
          </w:tcPr>
          <w:p w14:paraId="6164FC2C" w14:textId="77777777" w:rsidR="005741D8" w:rsidRDefault="00000000">
            <w:pPr>
              <w:pStyle w:val="Compact"/>
            </w:pPr>
            <w:r>
              <w:t>………………………………………………</w:t>
            </w:r>
          </w:p>
        </w:tc>
      </w:tr>
      <w:tr w:rsidR="005741D8" w14:paraId="37AE340A" w14:textId="77777777">
        <w:tc>
          <w:tcPr>
            <w:tcW w:w="0" w:type="auto"/>
          </w:tcPr>
          <w:p w14:paraId="6368BEFF" w14:textId="77777777" w:rsidR="005741D8" w:rsidRDefault="00000000">
            <w:pPr>
              <w:pStyle w:val="Compact"/>
            </w:pPr>
            <w:r>
              <w:t>กิจกรรมนอกสถานที่ที่รวมอยู่ (สำนักงานใหญ่ / คลังสินค้านอกไซต์)</w:t>
            </w:r>
          </w:p>
        </w:tc>
        <w:tc>
          <w:tcPr>
            <w:tcW w:w="0" w:type="auto"/>
          </w:tcPr>
          <w:p w14:paraId="44742B4E" w14:textId="77777777" w:rsidR="005741D8" w:rsidRDefault="00000000">
            <w:pPr>
              <w:pStyle w:val="Compact"/>
            </w:pPr>
            <w:r>
              <w:t>………………………………………………</w:t>
            </w:r>
          </w:p>
        </w:tc>
      </w:tr>
      <w:tr w:rsidR="005741D8" w14:paraId="670F9EE1" w14:textId="77777777">
        <w:tc>
          <w:tcPr>
            <w:tcW w:w="0" w:type="auto"/>
          </w:tcPr>
          <w:p w14:paraId="310F4245" w14:textId="77777777" w:rsidR="005741D8" w:rsidRDefault="00000000">
            <w:pPr>
              <w:pStyle w:val="Compact"/>
            </w:pPr>
            <w:r>
              <w:t>กิจกรรมที่จ้างภายนอก</w:t>
            </w:r>
          </w:p>
        </w:tc>
        <w:tc>
          <w:tcPr>
            <w:tcW w:w="0" w:type="auto"/>
          </w:tcPr>
          <w:p w14:paraId="316E145A" w14:textId="77777777" w:rsidR="005741D8" w:rsidRDefault="00000000">
            <w:pPr>
              <w:pStyle w:val="Compact"/>
            </w:pPr>
            <w:r>
              <w:t>……………………………………………… 〔ดูภาคผนวก E〕</w:t>
            </w:r>
          </w:p>
        </w:tc>
      </w:tr>
      <w:tr w:rsidR="005741D8" w14:paraId="146B740A" w14:textId="77777777">
        <w:tc>
          <w:tcPr>
            <w:tcW w:w="0" w:type="auto"/>
          </w:tcPr>
          <w:p w14:paraId="5D4F03F0" w14:textId="77777777" w:rsidR="005741D8" w:rsidRDefault="00000000">
            <w:pPr>
              <w:pStyle w:val="Compact"/>
            </w:pPr>
            <w:r>
              <w:t>ผลิตภัณฑ์ที่จ้างผลิต (Subcontract)</w:t>
            </w:r>
          </w:p>
        </w:tc>
        <w:tc>
          <w:tcPr>
            <w:tcW w:w="0" w:type="auto"/>
          </w:tcPr>
          <w:p w14:paraId="3B570519" w14:textId="77777777" w:rsidR="005741D8" w:rsidRDefault="00000000">
            <w:pPr>
              <w:pStyle w:val="Compact"/>
            </w:pPr>
            <w:r>
              <w:t>………………………………………………</w:t>
            </w:r>
          </w:p>
        </w:tc>
      </w:tr>
      <w:tr w:rsidR="005741D8" w14:paraId="41C8F895" w14:textId="77777777">
        <w:tc>
          <w:tcPr>
            <w:tcW w:w="0" w:type="auto"/>
          </w:tcPr>
          <w:p w14:paraId="794F62F2" w14:textId="77777777" w:rsidR="005741D8" w:rsidRDefault="00000000">
            <w:pPr>
              <w:pStyle w:val="Compact"/>
            </w:pPr>
            <w:r>
              <w:t>จำนวนกะการทำงาน</w:t>
            </w:r>
          </w:p>
        </w:tc>
        <w:tc>
          <w:tcPr>
            <w:tcW w:w="0" w:type="auto"/>
          </w:tcPr>
          <w:p w14:paraId="7593CA68" w14:textId="77777777" w:rsidR="005741D8" w:rsidRDefault="00000000">
            <w:pPr>
              <w:pStyle w:val="Compact"/>
            </w:pPr>
            <w:r>
              <w:t>……………</w:t>
            </w:r>
          </w:p>
        </w:tc>
      </w:tr>
      <w:tr w:rsidR="005741D8" w14:paraId="5E33DF09" w14:textId="77777777">
        <w:tc>
          <w:tcPr>
            <w:tcW w:w="0" w:type="auto"/>
          </w:tcPr>
          <w:p w14:paraId="55F54F42" w14:textId="77777777" w:rsidR="005741D8" w:rsidRDefault="00000000">
            <w:pPr>
              <w:pStyle w:val="Compact"/>
            </w:pPr>
            <w:r>
              <w:t>กิจกรรมที่ไม่รวมอยู่ในขอบข่าย</w:t>
            </w:r>
          </w:p>
        </w:tc>
        <w:tc>
          <w:tcPr>
            <w:tcW w:w="0" w:type="auto"/>
          </w:tcPr>
          <w:p w14:paraId="3EEE7CBB" w14:textId="77777777" w:rsidR="005741D8" w:rsidRDefault="00000000">
            <w:pPr>
              <w:pStyle w:val="Compact"/>
            </w:pPr>
            <w:r>
              <w:t>……………………………………………… 〔เช่น งานพิมพ์ที่ไม่ใช่บรรจุภัณฑ์อาหาร〕</w:t>
            </w:r>
          </w:p>
        </w:tc>
      </w:tr>
    </w:tbl>
    <w:p w14:paraId="07003297" w14:textId="77777777" w:rsidR="005741D8" w:rsidRDefault="00000000">
      <w:pPr>
        <w:pStyle w:val="Heading2"/>
      </w:pPr>
      <w:bookmarkStart w:id="20" w:name="การยกเวนขอกำหนด-exclusions"/>
      <w:r>
        <w:t>2.5 การยกเว้นข้อกำหนด (Exclusions)</w:t>
      </w:r>
      <w:bookmarkEnd w:id="20"/>
    </w:p>
    <w:p w14:paraId="2DA187EC" w14:textId="77777777" w:rsidR="005741D8" w:rsidRDefault="00000000">
      <w:pPr>
        <w:pStyle w:val="FirstParagraph"/>
      </w:pPr>
      <w:r>
        <w:t>ISO 22002-4:2025 ข้อ 1 ระบุว่า การยกเว้นข้อกำหนดสามารถทำได้โดยต้องมีเหตุผลสนับสนุนเพียงพอที่ยืนยันว่าการยกเว้นนั้นไม่ส่งผลกระทบเชิงลบต่อความปลอดภัยอาหาร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2852"/>
        <w:gridCol w:w="1192"/>
        <w:gridCol w:w="5316"/>
      </w:tblGrid>
      <w:tr w:rsidR="005741D8" w14:paraId="188C5454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8E84400" w14:textId="77777777" w:rsidR="005741D8" w:rsidRDefault="00000000">
            <w:pPr>
              <w:pStyle w:val="Compact"/>
            </w:pPr>
            <w:r>
              <w:t>ข้อกำหนดที่ยกเว้น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185709D" w14:textId="77777777" w:rsidR="005741D8" w:rsidRDefault="00000000">
            <w:pPr>
              <w:pStyle w:val="Compact"/>
            </w:pPr>
            <w:r>
              <w:t>สถานะ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73E3537" w14:textId="77777777" w:rsidR="005741D8" w:rsidRDefault="00000000">
            <w:pPr>
              <w:pStyle w:val="Compact"/>
            </w:pPr>
            <w:r>
              <w:t>เหตุผลและหลักฐานสนับสนุน</w:t>
            </w:r>
          </w:p>
        </w:tc>
      </w:tr>
      <w:tr w:rsidR="005741D8" w14:paraId="4832D601" w14:textId="77777777">
        <w:tc>
          <w:tcPr>
            <w:tcW w:w="0" w:type="auto"/>
          </w:tcPr>
          <w:p w14:paraId="5A8BC9B8" w14:textId="77777777" w:rsidR="005741D8" w:rsidRDefault="00000000">
            <w:pPr>
              <w:pStyle w:val="Compact"/>
            </w:pPr>
            <w:r>
              <w:lastRenderedPageBreak/>
              <w:t>FSSC V7 ข้อ 2.5.14 Traceability</w:t>
            </w:r>
          </w:p>
        </w:tc>
        <w:tc>
          <w:tcPr>
            <w:tcW w:w="0" w:type="auto"/>
          </w:tcPr>
          <w:p w14:paraId="3FC68251" w14:textId="77777777" w:rsidR="005741D8" w:rsidRDefault="00000000">
            <w:pPr>
              <w:pStyle w:val="Compact"/>
            </w:pPr>
            <w:r>
              <w:rPr>
                <w:b/>
              </w:rPr>
              <w:t>ไม่เกี่ยวข้อง</w:t>
            </w:r>
          </w:p>
        </w:tc>
        <w:tc>
          <w:tcPr>
            <w:tcW w:w="0" w:type="auto"/>
          </w:tcPr>
          <w:p w14:paraId="3D823B89" w14:textId="77777777" w:rsidR="005741D8" w:rsidRDefault="00000000">
            <w:pPr>
              <w:pStyle w:val="Compact"/>
            </w:pPr>
            <w:r>
              <w:t>ใช้เฉพาะหมวดย่อย C0 (การแปรสภาพซากสัตว์ขั้นต้น) ซึ่งไม่อยู่ในขอบข่ายขององค์กร</w:t>
            </w:r>
          </w:p>
        </w:tc>
      </w:tr>
      <w:tr w:rsidR="005741D8" w14:paraId="627BF4A0" w14:textId="77777777">
        <w:tc>
          <w:tcPr>
            <w:tcW w:w="0" w:type="auto"/>
          </w:tcPr>
          <w:p w14:paraId="6148B908" w14:textId="77777777" w:rsidR="005741D8" w:rsidRDefault="00000000">
            <w:pPr>
              <w:pStyle w:val="Compact"/>
            </w:pPr>
            <w:r>
              <w:t>FSSC V7 ข้อ 2.5.16 Food Loss and Waste</w:t>
            </w:r>
          </w:p>
        </w:tc>
        <w:tc>
          <w:tcPr>
            <w:tcW w:w="0" w:type="auto"/>
          </w:tcPr>
          <w:p w14:paraId="3DEF4B7D" w14:textId="77777777" w:rsidR="005741D8" w:rsidRDefault="00000000">
            <w:pPr>
              <w:pStyle w:val="Compact"/>
            </w:pPr>
            <w:r>
              <w:rPr>
                <w:b/>
              </w:rPr>
              <w:t>ไม่เกี่ยวข้อง</w:t>
            </w:r>
          </w:p>
        </w:tc>
        <w:tc>
          <w:tcPr>
            <w:tcW w:w="0" w:type="auto"/>
          </w:tcPr>
          <w:p w14:paraId="202FBD40" w14:textId="77777777" w:rsidR="005741D8" w:rsidRDefault="00000000">
            <w:pPr>
              <w:pStyle w:val="Compact"/>
            </w:pPr>
            <w:r>
              <w:t xml:space="preserve">หัวข้อระบุชัดเจนว่า “ALL FOOD CHAIN CATEGORIES, </w:t>
            </w:r>
            <w:r>
              <w:rPr>
                <w:b/>
              </w:rPr>
              <w:t>EXCLUDING I</w:t>
            </w:r>
            <w:r>
              <w:t>” องค์กรอยู่ในหมวด I จึงไม่อยู่ในบังคับ</w:t>
            </w:r>
          </w:p>
        </w:tc>
      </w:tr>
      <w:tr w:rsidR="005741D8" w14:paraId="7A6037F9" w14:textId="77777777">
        <w:tc>
          <w:tcPr>
            <w:tcW w:w="0" w:type="auto"/>
          </w:tcPr>
          <w:p w14:paraId="486476B1" w14:textId="77777777" w:rsidR="005741D8" w:rsidRDefault="00000000">
            <w:pPr>
              <w:pStyle w:val="Compact"/>
            </w:pPr>
            <w:r>
              <w:t>FSSC V7 ข้อ 2.5.18 Multi-site Certification</w:t>
            </w:r>
          </w:p>
        </w:tc>
        <w:tc>
          <w:tcPr>
            <w:tcW w:w="0" w:type="auto"/>
          </w:tcPr>
          <w:p w14:paraId="512A329A" w14:textId="77777777" w:rsidR="005741D8" w:rsidRDefault="00000000">
            <w:pPr>
              <w:pStyle w:val="Compact"/>
            </w:pPr>
            <w:r>
              <w:rPr>
                <w:b/>
              </w:rPr>
              <w:t>ไม่เกี่ยวข้อง</w:t>
            </w:r>
          </w:p>
        </w:tc>
        <w:tc>
          <w:tcPr>
            <w:tcW w:w="0" w:type="auto"/>
          </w:tcPr>
          <w:p w14:paraId="5AE410AA" w14:textId="77777777" w:rsidR="005741D8" w:rsidRDefault="00000000">
            <w:pPr>
              <w:pStyle w:val="Compact"/>
            </w:pPr>
            <w:r>
              <w:t>ใช้เฉพาะหมวด BIII, E, F และ G</w:t>
            </w:r>
          </w:p>
        </w:tc>
      </w:tr>
      <w:tr w:rsidR="005741D8" w14:paraId="363595C2" w14:textId="77777777">
        <w:tc>
          <w:tcPr>
            <w:tcW w:w="0" w:type="auto"/>
          </w:tcPr>
          <w:p w14:paraId="58505313" w14:textId="77777777" w:rsidR="005741D8" w:rsidRDefault="00000000">
            <w:pPr>
              <w:pStyle w:val="Compact"/>
            </w:pPr>
            <w:r>
              <w:t>FSSC V7 ข้อ 2.5.13 (e) การทดลองอายุการเก็บ</w:t>
            </w:r>
          </w:p>
        </w:tc>
        <w:tc>
          <w:tcPr>
            <w:tcW w:w="0" w:type="auto"/>
          </w:tcPr>
          <w:p w14:paraId="1C8FF76A" w14:textId="77777777" w:rsidR="005741D8" w:rsidRDefault="00000000">
            <w:pPr>
              <w:pStyle w:val="Compact"/>
            </w:pPr>
            <w:r>
              <w:rPr>
                <w:b/>
              </w:rPr>
              <w:t>ไม่เกี่ยวข้อง</w:t>
            </w:r>
          </w:p>
        </w:tc>
        <w:tc>
          <w:tcPr>
            <w:tcW w:w="0" w:type="auto"/>
          </w:tcPr>
          <w:p w14:paraId="5A136C7B" w14:textId="77777777" w:rsidR="005741D8" w:rsidRDefault="00000000">
            <w:pPr>
              <w:pStyle w:val="Compact"/>
            </w:pPr>
            <w:r>
              <w:t>ข้อความระบุว่าใช้กับหมวด BIII, C, D และ K เท่านั้น</w:t>
            </w:r>
          </w:p>
        </w:tc>
      </w:tr>
      <w:tr w:rsidR="005741D8" w14:paraId="4298E91E" w14:textId="77777777">
        <w:tc>
          <w:tcPr>
            <w:tcW w:w="0" w:type="auto"/>
          </w:tcPr>
          <w:p w14:paraId="40BEFC9B" w14:textId="77777777" w:rsidR="005741D8" w:rsidRDefault="00000000">
            <w:pPr>
              <w:pStyle w:val="Compact"/>
            </w:pPr>
            <w:r>
              <w:t>FSSC V7 ข้อ 2.5.13 (f) การทวนสอบวิธีปรุงบนฉลาก</w:t>
            </w:r>
          </w:p>
        </w:tc>
        <w:tc>
          <w:tcPr>
            <w:tcW w:w="0" w:type="auto"/>
          </w:tcPr>
          <w:p w14:paraId="79EDAAEF" w14:textId="77777777" w:rsidR="005741D8" w:rsidRDefault="00000000">
            <w:pPr>
              <w:pStyle w:val="Compact"/>
            </w:pPr>
            <w:r>
              <w:rPr>
                <w:b/>
              </w:rPr>
              <w:t>ไม่เกี่ยวข้อง</w:t>
            </w:r>
          </w:p>
        </w:tc>
        <w:tc>
          <w:tcPr>
            <w:tcW w:w="0" w:type="auto"/>
          </w:tcPr>
          <w:p w14:paraId="2DC390DB" w14:textId="77777777" w:rsidR="005741D8" w:rsidRDefault="00000000">
            <w:pPr>
              <w:pStyle w:val="Compact"/>
            </w:pPr>
            <w:r>
              <w:t>ใช้เฉพาะกรณีผลิตผลิตภัณฑ์พร้อมปรุง (ready-to-cook)</w:t>
            </w:r>
          </w:p>
        </w:tc>
      </w:tr>
      <w:tr w:rsidR="005741D8" w14:paraId="6AD530CE" w14:textId="77777777">
        <w:tc>
          <w:tcPr>
            <w:tcW w:w="0" w:type="auto"/>
          </w:tcPr>
          <w:p w14:paraId="7F33E947" w14:textId="77777777" w:rsidR="005741D8" w:rsidRDefault="00000000">
            <w:pPr>
              <w:pStyle w:val="Compact"/>
            </w:pPr>
            <w:r>
              <w:t>FSSC V7 ข้อ 2.5.10 (b) อุณหภูมิหลังการฆ่าสัตว์</w:t>
            </w:r>
          </w:p>
        </w:tc>
        <w:tc>
          <w:tcPr>
            <w:tcW w:w="0" w:type="auto"/>
          </w:tcPr>
          <w:p w14:paraId="058950A4" w14:textId="77777777" w:rsidR="005741D8" w:rsidRDefault="00000000">
            <w:pPr>
              <w:pStyle w:val="Compact"/>
            </w:pPr>
            <w:r>
              <w:rPr>
                <w:b/>
              </w:rPr>
              <w:t>ไม่เกี่ยวข้อง</w:t>
            </w:r>
          </w:p>
        </w:tc>
        <w:tc>
          <w:tcPr>
            <w:tcW w:w="0" w:type="auto"/>
          </w:tcPr>
          <w:p w14:paraId="7FE76330" w14:textId="77777777" w:rsidR="005741D8" w:rsidRDefault="00000000">
            <w:pPr>
              <w:pStyle w:val="Compact"/>
            </w:pPr>
            <w:r>
              <w:t>ใช้เฉพาะหมวดย่อย C0</w:t>
            </w:r>
          </w:p>
        </w:tc>
      </w:tr>
      <w:tr w:rsidR="005741D8" w14:paraId="22F695B4" w14:textId="77777777">
        <w:tc>
          <w:tcPr>
            <w:tcW w:w="0" w:type="auto"/>
          </w:tcPr>
          <w:p w14:paraId="0FBE3F28" w14:textId="77777777" w:rsidR="005741D8" w:rsidRDefault="00000000">
            <w:pPr>
              <w:pStyle w:val="Compact"/>
            </w:pPr>
            <w:r>
              <w:t>FSSC V7 ข้อ 2.5.10 (c) การทำความสะอาดรถแท็งก์</w:t>
            </w:r>
          </w:p>
        </w:tc>
        <w:tc>
          <w:tcPr>
            <w:tcW w:w="0" w:type="auto"/>
          </w:tcPr>
          <w:p w14:paraId="10899FCD" w14:textId="77777777" w:rsidR="005741D8" w:rsidRDefault="00000000">
            <w:pPr>
              <w:pStyle w:val="Compact"/>
            </w:pPr>
            <w:r>
              <w:t>[รอการยืนยัน]</w:t>
            </w:r>
          </w:p>
        </w:tc>
        <w:tc>
          <w:tcPr>
            <w:tcW w:w="0" w:type="auto"/>
          </w:tcPr>
          <w:p w14:paraId="0AC42CC7" w14:textId="77777777" w:rsidR="005741D8" w:rsidRDefault="00000000">
            <w:pPr>
              <w:pStyle w:val="Compact"/>
            </w:pPr>
            <w:r>
              <w:t>ใช้เฉพาะกรณีมีการใช้รถแท็งก์ในการขนส่ง</w:t>
            </w:r>
          </w:p>
        </w:tc>
      </w:tr>
      <w:tr w:rsidR="005741D8" w14:paraId="500A4BAF" w14:textId="77777777">
        <w:tc>
          <w:tcPr>
            <w:tcW w:w="0" w:type="auto"/>
          </w:tcPr>
          <w:p w14:paraId="68D9D1D6" w14:textId="77777777" w:rsidR="005741D8" w:rsidRDefault="00000000">
            <w:pPr>
              <w:pStyle w:val="Compact"/>
            </w:pPr>
            <w:r>
              <w:t>FSSC V7 ข้อ 2.5.11 (b), (c)</w:t>
            </w:r>
          </w:p>
        </w:tc>
        <w:tc>
          <w:tcPr>
            <w:tcW w:w="0" w:type="auto"/>
          </w:tcPr>
          <w:p w14:paraId="0753E878" w14:textId="77777777" w:rsidR="005741D8" w:rsidRDefault="00000000">
            <w:pPr>
              <w:pStyle w:val="Compact"/>
            </w:pPr>
            <w:r>
              <w:rPr>
                <w:b/>
              </w:rPr>
              <w:t>ไม่เกี่ยวข้อง</w:t>
            </w:r>
          </w:p>
        </w:tc>
        <w:tc>
          <w:tcPr>
            <w:tcW w:w="0" w:type="auto"/>
          </w:tcPr>
          <w:p w14:paraId="390A0262" w14:textId="77777777" w:rsidR="005741D8" w:rsidRDefault="00000000">
            <w:pPr>
              <w:pStyle w:val="Compact"/>
            </w:pPr>
            <w:r>
              <w:t>(b) ใช้เฉพาะ C0 · (c) ใช้เฉพาะหมวด D</w:t>
            </w:r>
          </w:p>
        </w:tc>
      </w:tr>
      <w:tr w:rsidR="005741D8" w14:paraId="31945F8B" w14:textId="77777777">
        <w:tc>
          <w:tcPr>
            <w:tcW w:w="0" w:type="auto"/>
          </w:tcPr>
          <w:p w14:paraId="3606497F" w14:textId="77777777" w:rsidR="005741D8" w:rsidRDefault="00000000">
            <w:pPr>
              <w:pStyle w:val="Compact"/>
            </w:pPr>
            <w:r>
              <w:t>ISO 22002-100:2025 ข้อ ……</w:t>
            </w:r>
          </w:p>
        </w:tc>
        <w:tc>
          <w:tcPr>
            <w:tcW w:w="0" w:type="auto"/>
          </w:tcPr>
          <w:p w14:paraId="2A3E6D92" w14:textId="77777777" w:rsidR="005741D8" w:rsidRDefault="00000000">
            <w:pPr>
              <w:pStyle w:val="Compact"/>
            </w:pPr>
            <w:r>
              <w:t>[รอการยืนยัน]</w:t>
            </w:r>
          </w:p>
        </w:tc>
        <w:tc>
          <w:tcPr>
            <w:tcW w:w="0" w:type="auto"/>
          </w:tcPr>
          <w:p w14:paraId="37FE4B1D" w14:textId="77777777" w:rsidR="005741D8" w:rsidRDefault="00000000">
            <w:pPr>
              <w:pStyle w:val="Compact"/>
            </w:pPr>
            <w:r>
              <w:t>………………………………………………</w:t>
            </w:r>
          </w:p>
        </w:tc>
      </w:tr>
    </w:tbl>
    <w:p w14:paraId="24222054" w14:textId="77777777" w:rsidR="005741D8" w:rsidRDefault="00000000">
      <w:pPr>
        <w:pStyle w:val="BlockText"/>
      </w:pPr>
      <w:r>
        <w:rPr>
          <w:b/>
        </w:rPr>
        <w:t>ข้อควรระวัง</w:t>
      </w:r>
      <w:r>
        <w:t xml:space="preserve"> — FSSC V7 ข้อ 2.5.5 ระบุว่าห้ามใช้โลโก้ FSSC หรือข้อความอ้างอิงสถานะการรับรองในกรณีที่มีการยกเว้นขอบข่าย (where scope exclusions apply)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2263"/>
        <w:gridCol w:w="3037"/>
        <w:gridCol w:w="4060"/>
      </w:tblGrid>
      <w:tr w:rsidR="005741D8" w14:paraId="67393725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C3EFF45" w14:textId="77777777" w:rsidR="005741D8" w:rsidRDefault="00000000">
            <w:pPr>
              <w:pStyle w:val="Compact"/>
            </w:pPr>
            <w:r>
              <w:t>ผู้รับผิดชอบ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7D3E238" w14:textId="77777777" w:rsidR="005741D8" w:rsidRDefault="00000000">
            <w:pPr>
              <w:pStyle w:val="Compact"/>
            </w:pPr>
            <w:r>
              <w:t>เอกสารที่เกี่ยวข้อง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69A4441" w14:textId="77777777" w:rsidR="005741D8" w:rsidRDefault="00000000">
            <w:pPr>
              <w:pStyle w:val="Compact"/>
            </w:pPr>
            <w:r>
              <w:t>บันทึก/หลักฐาน</w:t>
            </w:r>
          </w:p>
        </w:tc>
      </w:tr>
      <w:tr w:rsidR="005741D8" w14:paraId="77B29767" w14:textId="77777777">
        <w:tc>
          <w:tcPr>
            <w:tcW w:w="0" w:type="auto"/>
          </w:tcPr>
          <w:p w14:paraId="190575DD" w14:textId="77777777" w:rsidR="005741D8" w:rsidRDefault="00000000">
            <w:pPr>
              <w:pStyle w:val="Compact"/>
            </w:pPr>
            <w:r>
              <w:t>หัวหน้าทีมความปลอดภัยอาหาร</w:t>
            </w:r>
          </w:p>
        </w:tc>
        <w:tc>
          <w:tcPr>
            <w:tcW w:w="0" w:type="auto"/>
          </w:tcPr>
          <w:p w14:paraId="01875696" w14:textId="77777777" w:rsidR="005741D8" w:rsidRDefault="00000000">
            <w:pPr>
              <w:pStyle w:val="Compact"/>
            </w:pPr>
            <w:r>
              <w:t>FSM-01 บทที่ 2 · QP-4.3-01 ระเบียบปฏิบัติการกำหนดขอบข่าย</w:t>
            </w:r>
          </w:p>
        </w:tc>
        <w:tc>
          <w:tcPr>
            <w:tcW w:w="0" w:type="auto"/>
          </w:tcPr>
          <w:p w14:paraId="40116DEB" w14:textId="77777777" w:rsidR="005741D8" w:rsidRDefault="00000000">
            <w:pPr>
              <w:pStyle w:val="Compact"/>
            </w:pPr>
            <w:r>
              <w:t>ทะเบียนผลิตภัณฑ์ · สัญญากับหน่วยรับรอง · บันทึกเหตุผลการยกเว้นพร้อมหลักฐานสนับสนุน</w:t>
            </w:r>
          </w:p>
        </w:tc>
      </w:tr>
    </w:tbl>
    <w:p w14:paraId="19673737" w14:textId="77777777" w:rsidR="005741D8" w:rsidRDefault="00000000">
      <w:r>
        <w:pict w14:anchorId="7EF9E89F">
          <v:rect id="_x0000_i1035" style="width:0;height:1.5pt" o:hralign="center" o:hrstd="t" o:hr="t"/>
        </w:pict>
      </w:r>
    </w:p>
    <w:p w14:paraId="27BE08EE" w14:textId="77777777" w:rsidR="005741D8" w:rsidRDefault="00000000">
      <w:pPr>
        <w:pStyle w:val="Heading1"/>
      </w:pPr>
      <w:bookmarkStart w:id="21" w:name="เอกสารอางอง"/>
      <w:r>
        <w:t>3. เอกสารอ้างอิง</w:t>
      </w:r>
      <w:bookmarkEnd w:id="21"/>
    </w:p>
    <w:p w14:paraId="40696508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2 · FSSC 22000 V7 Appendix 2 (Normative References)</w:t>
      </w:r>
    </w:p>
    <w:p w14:paraId="2655C431" w14:textId="77777777" w:rsidR="005741D8" w:rsidRDefault="00000000">
      <w:pPr>
        <w:pStyle w:val="Heading2"/>
      </w:pPr>
      <w:bookmarkStart w:id="22" w:name="X9b60a67f0076f379b683fcc1da25ecb0004ff4b"/>
      <w:r>
        <w:t>3.1 มาตรฐานที่ใช้เป็นข้อกำหนดบังคับ (Normative Documents)</w:t>
      </w:r>
      <w:bookmarkEnd w:id="22"/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584"/>
        <w:gridCol w:w="3002"/>
        <w:gridCol w:w="1032"/>
        <w:gridCol w:w="4742"/>
      </w:tblGrid>
      <w:tr w:rsidR="005741D8" w14:paraId="1B415CC9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3544EF0" w14:textId="77777777" w:rsidR="005741D8" w:rsidRDefault="00000000">
            <w:pPr>
              <w:pStyle w:val="Compact"/>
            </w:pPr>
            <w:r>
              <w:t>ลำดับ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4651D70" w14:textId="77777777" w:rsidR="005741D8" w:rsidRDefault="00000000">
            <w:pPr>
              <w:pStyle w:val="Compact"/>
            </w:pPr>
            <w:r>
              <w:t>เอกสาร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62719C6" w14:textId="77777777" w:rsidR="005741D8" w:rsidRDefault="00000000">
            <w:pPr>
              <w:pStyle w:val="Compact"/>
            </w:pPr>
            <w:r>
              <w:t>ฉบับที่ใช้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5146A5E" w14:textId="77777777" w:rsidR="005741D8" w:rsidRDefault="00000000">
            <w:pPr>
              <w:pStyle w:val="Compact"/>
            </w:pPr>
            <w:r>
              <w:t>หมายเหตุ</w:t>
            </w:r>
          </w:p>
        </w:tc>
      </w:tr>
      <w:tr w:rsidR="005741D8" w14:paraId="569251B4" w14:textId="77777777">
        <w:tc>
          <w:tcPr>
            <w:tcW w:w="0" w:type="auto"/>
          </w:tcPr>
          <w:p w14:paraId="35914D2F" w14:textId="77777777" w:rsidR="005741D8" w:rsidRDefault="00000000">
            <w:pPr>
              <w:pStyle w:val="Compact"/>
            </w:pPr>
            <w:r>
              <w:t>1</w:t>
            </w:r>
          </w:p>
        </w:tc>
        <w:tc>
          <w:tcPr>
            <w:tcW w:w="0" w:type="auto"/>
          </w:tcPr>
          <w:p w14:paraId="224AC676" w14:textId="77777777" w:rsidR="005741D8" w:rsidRDefault="00000000">
            <w:pPr>
              <w:pStyle w:val="Compact"/>
            </w:pPr>
            <w:r>
              <w:t>ISO 22000 — Food safety management systems — Requirements for any organization in the food chain</w:t>
            </w:r>
          </w:p>
        </w:tc>
        <w:tc>
          <w:tcPr>
            <w:tcW w:w="0" w:type="auto"/>
          </w:tcPr>
          <w:p w14:paraId="29AC7429" w14:textId="77777777" w:rsidR="005741D8" w:rsidRDefault="00000000">
            <w:pPr>
              <w:pStyle w:val="Compact"/>
            </w:pPr>
            <w:r>
              <w:t>2018</w:t>
            </w:r>
          </w:p>
        </w:tc>
        <w:tc>
          <w:tcPr>
            <w:tcW w:w="0" w:type="auto"/>
          </w:tcPr>
          <w:p w14:paraId="57F113D2" w14:textId="77777777" w:rsidR="005741D8" w:rsidRDefault="00000000">
            <w:pPr>
              <w:pStyle w:val="Compact"/>
            </w:pPr>
            <w:r>
              <w:t>FSSC V7 Part 2 ข้อ 2.3 ระบุให้รวมการแก้ไขเพิ่มเติมที่ ISO ประกาศด้วย</w:t>
            </w:r>
          </w:p>
        </w:tc>
      </w:tr>
      <w:tr w:rsidR="005741D8" w14:paraId="5D22CDDE" w14:textId="77777777">
        <w:tc>
          <w:tcPr>
            <w:tcW w:w="0" w:type="auto"/>
          </w:tcPr>
          <w:p w14:paraId="46554E3E" w14:textId="77777777" w:rsidR="005741D8" w:rsidRDefault="00000000">
            <w:pPr>
              <w:pStyle w:val="Compact"/>
            </w:pPr>
            <w:r>
              <w:t>2</w:t>
            </w:r>
          </w:p>
        </w:tc>
        <w:tc>
          <w:tcPr>
            <w:tcW w:w="0" w:type="auto"/>
          </w:tcPr>
          <w:p w14:paraId="51A770EC" w14:textId="77777777" w:rsidR="005741D8" w:rsidRDefault="00000000">
            <w:pPr>
              <w:pStyle w:val="Compact"/>
            </w:pPr>
            <w:r>
              <w:t xml:space="preserve">ISO 22002-100 — Prerequisite programmes </w:t>
            </w:r>
            <w:r>
              <w:lastRenderedPageBreak/>
              <w:t>on food safety — Part 100: Requirements for the food, feed and packaging supply chain</w:t>
            </w:r>
          </w:p>
        </w:tc>
        <w:tc>
          <w:tcPr>
            <w:tcW w:w="0" w:type="auto"/>
          </w:tcPr>
          <w:p w14:paraId="1FA3E3C1" w14:textId="77777777" w:rsidR="005741D8" w:rsidRDefault="00000000">
            <w:pPr>
              <w:pStyle w:val="Compact"/>
            </w:pPr>
            <w:r>
              <w:lastRenderedPageBreak/>
              <w:t>2025</w:t>
            </w:r>
          </w:p>
        </w:tc>
        <w:tc>
          <w:tcPr>
            <w:tcW w:w="0" w:type="auto"/>
          </w:tcPr>
          <w:p w14:paraId="6D652AAB" w14:textId="77777777" w:rsidR="005741D8" w:rsidRDefault="00000000">
            <w:pPr>
              <w:pStyle w:val="Compact"/>
            </w:pPr>
            <w:r>
              <w:rPr>
                <w:b/>
              </w:rPr>
              <w:t>บังคับใช้ทุกหมวด ยกเว้น FII</w:t>
            </w:r>
            <w:r>
              <w:t xml:space="preserve"> — เป็นข้อกำหนดใหม่ใน Version 7</w:t>
            </w:r>
          </w:p>
        </w:tc>
      </w:tr>
      <w:tr w:rsidR="005741D8" w14:paraId="747AC51F" w14:textId="77777777">
        <w:tc>
          <w:tcPr>
            <w:tcW w:w="0" w:type="auto"/>
          </w:tcPr>
          <w:p w14:paraId="1B409F48" w14:textId="77777777" w:rsidR="005741D8" w:rsidRDefault="00000000">
            <w:pPr>
              <w:pStyle w:val="Compact"/>
            </w:pPr>
            <w:r>
              <w:t>3</w:t>
            </w:r>
          </w:p>
        </w:tc>
        <w:tc>
          <w:tcPr>
            <w:tcW w:w="0" w:type="auto"/>
          </w:tcPr>
          <w:p w14:paraId="192B5AA3" w14:textId="77777777" w:rsidR="005741D8" w:rsidRDefault="00000000">
            <w:pPr>
              <w:pStyle w:val="Compact"/>
            </w:pPr>
            <w:r>
              <w:t>ISO 22002-4 — Prerequisite programmes on food safety — Part 4: Food packaging manufacturing</w:t>
            </w:r>
          </w:p>
        </w:tc>
        <w:tc>
          <w:tcPr>
            <w:tcW w:w="0" w:type="auto"/>
          </w:tcPr>
          <w:p w14:paraId="2F40CBA6" w14:textId="77777777" w:rsidR="005741D8" w:rsidRDefault="00000000">
            <w:pPr>
              <w:pStyle w:val="Compact"/>
            </w:pPr>
            <w:r>
              <w:t>2025</w:t>
            </w:r>
          </w:p>
        </w:tc>
        <w:tc>
          <w:tcPr>
            <w:tcW w:w="0" w:type="auto"/>
          </w:tcPr>
          <w:p w14:paraId="63D16E21" w14:textId="77777777" w:rsidR="005741D8" w:rsidRDefault="00000000">
            <w:pPr>
              <w:pStyle w:val="Compact"/>
            </w:pPr>
            <w:r>
              <w:t>บังคับใช้กับหมวด I — ใช้คู่กับ ISO 22002-100:2025 เสมอ</w:t>
            </w:r>
          </w:p>
        </w:tc>
      </w:tr>
      <w:tr w:rsidR="005741D8" w14:paraId="639D368F" w14:textId="77777777">
        <w:tc>
          <w:tcPr>
            <w:tcW w:w="0" w:type="auto"/>
          </w:tcPr>
          <w:p w14:paraId="24E92E00" w14:textId="77777777" w:rsidR="005741D8" w:rsidRDefault="00000000">
            <w:pPr>
              <w:pStyle w:val="Compact"/>
            </w:pPr>
            <w:r>
              <w:t>4</w:t>
            </w:r>
          </w:p>
        </w:tc>
        <w:tc>
          <w:tcPr>
            <w:tcW w:w="0" w:type="auto"/>
          </w:tcPr>
          <w:p w14:paraId="209673AB" w14:textId="77777777" w:rsidR="005741D8" w:rsidRDefault="00000000">
            <w:pPr>
              <w:pStyle w:val="Compact"/>
            </w:pPr>
            <w:r>
              <w:t>FSSC 22000 Scheme Version 7.0 (พฤษภาคม 2026) — Part 2 ข้อ 2.5 Additional Requirements</w:t>
            </w:r>
          </w:p>
        </w:tc>
        <w:tc>
          <w:tcPr>
            <w:tcW w:w="0" w:type="auto"/>
          </w:tcPr>
          <w:p w14:paraId="46E02D67" w14:textId="77777777" w:rsidR="005741D8" w:rsidRDefault="00000000">
            <w:pPr>
              <w:pStyle w:val="Compact"/>
            </w:pPr>
            <w:r>
              <w:t>7.0</w:t>
            </w:r>
          </w:p>
        </w:tc>
        <w:tc>
          <w:tcPr>
            <w:tcW w:w="0" w:type="auto"/>
          </w:tcPr>
          <w:p w14:paraId="213AB0CC" w14:textId="77777777" w:rsidR="005741D8" w:rsidRDefault="00000000">
            <w:pPr>
              <w:pStyle w:val="Compact"/>
            </w:pPr>
            <w:r>
              <w:t>ข้อ 2.5.1–2.5.18</w:t>
            </w:r>
          </w:p>
        </w:tc>
      </w:tr>
      <w:tr w:rsidR="005741D8" w14:paraId="38661EA8" w14:textId="77777777">
        <w:tc>
          <w:tcPr>
            <w:tcW w:w="0" w:type="auto"/>
          </w:tcPr>
          <w:p w14:paraId="2142EB7C" w14:textId="77777777" w:rsidR="005741D8" w:rsidRDefault="00000000">
            <w:pPr>
              <w:pStyle w:val="Compact"/>
            </w:pPr>
            <w:r>
              <w:t>5</w:t>
            </w:r>
          </w:p>
        </w:tc>
        <w:tc>
          <w:tcPr>
            <w:tcW w:w="0" w:type="auto"/>
          </w:tcPr>
          <w:p w14:paraId="1F50BE3A" w14:textId="77777777" w:rsidR="005741D8" w:rsidRDefault="00000000">
            <w:pPr>
              <w:pStyle w:val="Compact"/>
            </w:pPr>
            <w:r>
              <w:t>FSSC 22000 Board of Stakeholders (BoS) Decision List</w:t>
            </w:r>
          </w:p>
        </w:tc>
        <w:tc>
          <w:tcPr>
            <w:tcW w:w="0" w:type="auto"/>
          </w:tcPr>
          <w:p w14:paraId="779E8A2A" w14:textId="77777777" w:rsidR="005741D8" w:rsidRDefault="00000000">
            <w:pPr>
              <w:pStyle w:val="Compact"/>
            </w:pPr>
            <w:r>
              <w:t>ฉบับปัจจุบัน</w:t>
            </w:r>
          </w:p>
        </w:tc>
        <w:tc>
          <w:tcPr>
            <w:tcW w:w="0" w:type="auto"/>
          </w:tcPr>
          <w:p w14:paraId="182757F5" w14:textId="77777777" w:rsidR="005741D8" w:rsidRDefault="00000000">
            <w:pPr>
              <w:pStyle w:val="Compact"/>
            </w:pPr>
            <w:r>
              <w:t>เป็นเอกสารมีชีวิต (dynamic) ที่แทนที่หรือขยายความข้อกำหนดของ Scheme และต้องนำไปปฏิบัติภายในระยะเวลาเปลี่ยนผ่านที่กำหนด (FSSC V7 Part 2 ข้อ 2.2)</w:t>
            </w:r>
          </w:p>
        </w:tc>
      </w:tr>
      <w:tr w:rsidR="005741D8" w14:paraId="7AA72C70" w14:textId="77777777">
        <w:tc>
          <w:tcPr>
            <w:tcW w:w="0" w:type="auto"/>
          </w:tcPr>
          <w:p w14:paraId="40B2E5E7" w14:textId="77777777" w:rsidR="005741D8" w:rsidRDefault="00000000">
            <w:pPr>
              <w:pStyle w:val="Compact"/>
            </w:pPr>
            <w:r>
              <w:t>6</w:t>
            </w:r>
          </w:p>
        </w:tc>
        <w:tc>
          <w:tcPr>
            <w:tcW w:w="0" w:type="auto"/>
          </w:tcPr>
          <w:p w14:paraId="2A2AA4B6" w14:textId="77777777" w:rsidR="005741D8" w:rsidRDefault="00000000">
            <w:pPr>
              <w:pStyle w:val="Compact"/>
            </w:pPr>
            <w:r>
              <w:t>FSSC 22000 Interpretation Articles</w:t>
            </w:r>
          </w:p>
        </w:tc>
        <w:tc>
          <w:tcPr>
            <w:tcW w:w="0" w:type="auto"/>
          </w:tcPr>
          <w:p w14:paraId="40FDB322" w14:textId="77777777" w:rsidR="005741D8" w:rsidRDefault="00000000">
            <w:pPr>
              <w:pStyle w:val="Compact"/>
            </w:pPr>
            <w:r>
              <w:t>ฉบับปัจจุบัน</w:t>
            </w:r>
          </w:p>
        </w:tc>
        <w:tc>
          <w:tcPr>
            <w:tcW w:w="0" w:type="auto"/>
          </w:tcPr>
          <w:p w14:paraId="5FCDF119" w14:textId="77777777" w:rsidR="005741D8" w:rsidRDefault="00000000">
            <w:pPr>
              <w:pStyle w:val="Compact"/>
            </w:pPr>
            <w:r>
              <w:t>องค์กรและหน่วยรับรองต้องปฏิบัติตาม (FSSC V7 Part 2 ข้อ 2.2)</w:t>
            </w:r>
          </w:p>
        </w:tc>
      </w:tr>
    </w:tbl>
    <w:p w14:paraId="7A60B527" w14:textId="77777777" w:rsidR="005741D8" w:rsidRDefault="00000000">
      <w:pPr>
        <w:pStyle w:val="BodyText"/>
      </w:pPr>
      <w:r>
        <w:rPr>
          <w:b/>
        </w:rPr>
        <w:t>ความสัมพันธ์ระหว่าง ISO 22002-100:2025 และ ISO 22002-4:2025</w:t>
      </w:r>
      <w:r>
        <w:t xml:space="preserve"> — ISO 22002-4:2025 เป็นฉบับแรกที่ยกเลิกและแทนที่ ISO/TS 22002-4:2013 โดยข้อกำหนดร่วมของห่วงโซ่อาหาร อาหารสัตว์ และบรรจุภัณฑ์ ถูกย้ายไปอยู่ใน ISO 22002-100:2025 ทำให้เนื้อหาของ Part 4 เหลือเฉพาะข้อกำหนดเฉพาะการผลิตบรรจุภัณฑ์อาหาร ในหลายข้อของ Part 4 จะระบุเพียงว่า </w:t>
      </w:r>
      <w:r>
        <w:rPr>
          <w:i/>
        </w:rPr>
        <w:t>“The requirements in ISO 22002-100 shall apply”</w:t>
      </w:r>
      <w:r>
        <w:t xml:space="preserve"> ดังนั้นองค์กรต้องใช้ทั้งสองฉบับควบคู่กันเสมอ</w:t>
      </w:r>
    </w:p>
    <w:p w14:paraId="6B128BBB" w14:textId="77777777" w:rsidR="005741D8" w:rsidRDefault="00000000">
      <w:pPr>
        <w:pStyle w:val="BodyText"/>
      </w:pPr>
      <w:r>
        <w:rPr>
          <w:b/>
        </w:rPr>
        <w:t>ข้อที่ ISO 22002-4:2025 มีข้อกำหนดเฉพาะเพิ่มเติมจาก ISO 22002-100:2025</w:t>
      </w:r>
      <w:r>
        <w:t xml:space="preserve"> มีเพียง 4 ข้อ ได้แก่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664"/>
        <w:gridCol w:w="3815"/>
        <w:gridCol w:w="4881"/>
      </w:tblGrid>
      <w:tr w:rsidR="005741D8" w14:paraId="04D25B32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1877ACC" w14:textId="77777777" w:rsidR="005741D8" w:rsidRDefault="00000000">
            <w:pPr>
              <w:pStyle w:val="Compact"/>
            </w:pPr>
            <w:r>
              <w:t>ข้อ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57EB350" w14:textId="77777777" w:rsidR="005741D8" w:rsidRDefault="00000000">
            <w:pPr>
              <w:pStyle w:val="Compact"/>
            </w:pPr>
            <w:r>
              <w:t>หัวข้อ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8B1B750" w14:textId="77777777" w:rsidR="005741D8" w:rsidRDefault="00000000">
            <w:pPr>
              <w:pStyle w:val="Compact"/>
            </w:pPr>
            <w:r>
              <w:t>ลักษณะ</w:t>
            </w:r>
          </w:p>
        </w:tc>
      </w:tr>
      <w:tr w:rsidR="005741D8" w14:paraId="3D456F0B" w14:textId="77777777">
        <w:tc>
          <w:tcPr>
            <w:tcW w:w="0" w:type="auto"/>
          </w:tcPr>
          <w:p w14:paraId="15014C8E" w14:textId="77777777" w:rsidR="005741D8" w:rsidRDefault="00000000">
            <w:pPr>
              <w:pStyle w:val="Compact"/>
            </w:pPr>
            <w:r>
              <w:t>10</w:t>
            </w:r>
          </w:p>
        </w:tc>
        <w:tc>
          <w:tcPr>
            <w:tcW w:w="0" w:type="auto"/>
          </w:tcPr>
          <w:p w14:paraId="6DE2B0AF" w14:textId="77777777" w:rsidR="005741D8" w:rsidRDefault="00000000">
            <w:pPr>
              <w:pStyle w:val="Compact"/>
            </w:pPr>
            <w:r>
              <w:t>Management of purchased materials</w:t>
            </w:r>
          </w:p>
        </w:tc>
        <w:tc>
          <w:tcPr>
            <w:tcW w:w="0" w:type="auto"/>
          </w:tcPr>
          <w:p w14:paraId="2CA12642" w14:textId="77777777" w:rsidR="005741D8" w:rsidRDefault="00000000">
            <w:pPr>
              <w:pStyle w:val="Compact"/>
            </w:pPr>
            <w:r>
              <w:t xml:space="preserve">ISO 22002-100 </w:t>
            </w:r>
            <w:r>
              <w:rPr>
                <w:b/>
              </w:rPr>
              <w:t>และ</w:t>
            </w:r>
            <w:r>
              <w:t xml:space="preserve"> ข้อกำหนดเพิ่มเติม</w:t>
            </w:r>
          </w:p>
        </w:tc>
      </w:tr>
      <w:tr w:rsidR="005741D8" w14:paraId="2AB97DA2" w14:textId="77777777">
        <w:tc>
          <w:tcPr>
            <w:tcW w:w="0" w:type="auto"/>
          </w:tcPr>
          <w:p w14:paraId="2BC1D443" w14:textId="77777777" w:rsidR="005741D8" w:rsidRDefault="00000000">
            <w:pPr>
              <w:pStyle w:val="Compact"/>
            </w:pPr>
            <w:r>
              <w:t>12.2</w:t>
            </w:r>
          </w:p>
        </w:tc>
        <w:tc>
          <w:tcPr>
            <w:tcW w:w="0" w:type="auto"/>
          </w:tcPr>
          <w:p w14:paraId="45F8CAF5" w14:textId="77777777" w:rsidR="005741D8" w:rsidRDefault="00000000">
            <w:pPr>
              <w:pStyle w:val="Compact"/>
            </w:pPr>
            <w:r>
              <w:t>Chemical contamination</w:t>
            </w:r>
          </w:p>
        </w:tc>
        <w:tc>
          <w:tcPr>
            <w:tcW w:w="0" w:type="auto"/>
          </w:tcPr>
          <w:p w14:paraId="748EF0D1" w14:textId="77777777" w:rsidR="005741D8" w:rsidRDefault="00000000">
            <w:pPr>
              <w:pStyle w:val="Compact"/>
            </w:pPr>
            <w:r>
              <w:t>ข้อกำหนดเฉพาะทั้งหมด (set-off, สารเคมี, สารหล่อลื่น)</w:t>
            </w:r>
          </w:p>
        </w:tc>
      </w:tr>
      <w:tr w:rsidR="005741D8" w14:paraId="075CA8B5" w14:textId="77777777">
        <w:tc>
          <w:tcPr>
            <w:tcW w:w="0" w:type="auto"/>
          </w:tcPr>
          <w:p w14:paraId="2915857F" w14:textId="77777777" w:rsidR="005741D8" w:rsidRDefault="00000000">
            <w:pPr>
              <w:pStyle w:val="Compact"/>
            </w:pPr>
            <w:r>
              <w:t>12.3</w:t>
            </w:r>
          </w:p>
        </w:tc>
        <w:tc>
          <w:tcPr>
            <w:tcW w:w="0" w:type="auto"/>
          </w:tcPr>
          <w:p w14:paraId="39AF2437" w14:textId="77777777" w:rsidR="005741D8" w:rsidRDefault="00000000">
            <w:pPr>
              <w:pStyle w:val="Compact"/>
            </w:pPr>
            <w:r>
              <w:t>Physical contamination</w:t>
            </w:r>
          </w:p>
        </w:tc>
        <w:tc>
          <w:tcPr>
            <w:tcW w:w="0" w:type="auto"/>
          </w:tcPr>
          <w:p w14:paraId="0F0D2BF9" w14:textId="77777777" w:rsidR="005741D8" w:rsidRDefault="00000000">
            <w:pPr>
              <w:pStyle w:val="Compact"/>
            </w:pPr>
            <w:r>
              <w:t>ข้อกำหนดเฉพาะทั้งหมด (แก้ว/วัสดุเปราะ, ของมีคม, การทำความสะอาด)</w:t>
            </w:r>
          </w:p>
        </w:tc>
      </w:tr>
      <w:tr w:rsidR="005741D8" w14:paraId="2444443C" w14:textId="77777777">
        <w:tc>
          <w:tcPr>
            <w:tcW w:w="0" w:type="auto"/>
          </w:tcPr>
          <w:p w14:paraId="08C0D28B" w14:textId="77777777" w:rsidR="005741D8" w:rsidRDefault="00000000">
            <w:pPr>
              <w:pStyle w:val="Compact"/>
            </w:pPr>
            <w:r>
              <w:t>12.4</w:t>
            </w:r>
          </w:p>
        </w:tc>
        <w:tc>
          <w:tcPr>
            <w:tcW w:w="0" w:type="auto"/>
          </w:tcPr>
          <w:p w14:paraId="6859C71B" w14:textId="77777777" w:rsidR="005741D8" w:rsidRDefault="00000000">
            <w:pPr>
              <w:pStyle w:val="Compact"/>
            </w:pPr>
            <w:r>
              <w:t>Migration</w:t>
            </w:r>
          </w:p>
        </w:tc>
        <w:tc>
          <w:tcPr>
            <w:tcW w:w="0" w:type="auto"/>
          </w:tcPr>
          <w:p w14:paraId="573841E1" w14:textId="77777777" w:rsidR="005741D8" w:rsidRDefault="00000000">
            <w:pPr>
              <w:pStyle w:val="Compact"/>
            </w:pPr>
            <w:r>
              <w:t>ข้อกำหนดเฉพาะทั้งหมด</w:t>
            </w:r>
          </w:p>
        </w:tc>
      </w:tr>
      <w:tr w:rsidR="005741D8" w14:paraId="22CF032B" w14:textId="77777777">
        <w:tc>
          <w:tcPr>
            <w:tcW w:w="0" w:type="auto"/>
          </w:tcPr>
          <w:p w14:paraId="69FA700F" w14:textId="77777777" w:rsidR="005741D8" w:rsidRDefault="00000000">
            <w:pPr>
              <w:pStyle w:val="Compact"/>
            </w:pPr>
            <w:r>
              <w:t>17</w:t>
            </w:r>
          </w:p>
        </w:tc>
        <w:tc>
          <w:tcPr>
            <w:tcW w:w="0" w:type="auto"/>
          </w:tcPr>
          <w:p w14:paraId="47A9ED7A" w14:textId="77777777" w:rsidR="005741D8" w:rsidRDefault="00000000">
            <w:pPr>
              <w:pStyle w:val="Compact"/>
            </w:pPr>
            <w:r>
              <w:t>Rework usage</w:t>
            </w:r>
          </w:p>
        </w:tc>
        <w:tc>
          <w:tcPr>
            <w:tcW w:w="0" w:type="auto"/>
          </w:tcPr>
          <w:p w14:paraId="5D084F17" w14:textId="77777777" w:rsidR="005741D8" w:rsidRDefault="00000000">
            <w:pPr>
              <w:pStyle w:val="Compact"/>
            </w:pPr>
            <w:r>
              <w:t>ข้อกำหนดเฉพาะทั้งหมด</w:t>
            </w:r>
          </w:p>
        </w:tc>
      </w:tr>
    </w:tbl>
    <w:p w14:paraId="7AB94BFA" w14:textId="77777777" w:rsidR="005741D8" w:rsidRDefault="00000000">
      <w:pPr>
        <w:pStyle w:val="BodyText"/>
      </w:pPr>
      <w:r>
        <w:t>รายละเอียดการเชื่อมโยงทั้งหมดอยู่ในภาคผนวก B</w:t>
      </w:r>
    </w:p>
    <w:p w14:paraId="31A4C157" w14:textId="77777777" w:rsidR="005741D8" w:rsidRDefault="00000000">
      <w:pPr>
        <w:pStyle w:val="BlockText"/>
      </w:pPr>
      <w:r>
        <w:rPr>
          <w:b/>
        </w:rPr>
        <w:t>หมายเหตุสำหรับองค์กรที่เคยใช้ FSSC Version 6</w:t>
      </w:r>
      <w:r>
        <w:t xml:space="preserve"> — Version 6 อ้างอิง ISO/TS 22002-4:2013 และมีข้อกำหนดเพิ่มเติม 24 ข้อ ส่วน Version 7 อ้างอิง ISO 22002-4:2025 + ISO 22002-100:2025 </w:t>
      </w:r>
      <w:r>
        <w:lastRenderedPageBreak/>
        <w:t>และมีข้อกำหนดเพิ่มเติม 18 ข้อ การเปลี่ยนแปลงนี้ไม่ใช่การลดข้อกำหนด แต่เป็นการจัดโครงสร้างใหม่และย้ายเนื้อหาบางส่วนเข้าไปอยู่ในมาตรฐาน ISO 22002-x</w:t>
      </w:r>
    </w:p>
    <w:p w14:paraId="1899E27A" w14:textId="77777777" w:rsidR="005741D8" w:rsidRDefault="00000000">
      <w:pPr>
        <w:pStyle w:val="Heading2"/>
      </w:pPr>
      <w:bookmarkStart w:id="23" w:name="กฎหมายและขอกำหนดของหนวยงานราชการ"/>
      <w:r>
        <w:t>3.2 กฎหมายและข้อกำหนดของหน่วยงานราชการ</w:t>
      </w:r>
      <w:bookmarkEnd w:id="23"/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1809"/>
        <w:gridCol w:w="5403"/>
        <w:gridCol w:w="2148"/>
      </w:tblGrid>
      <w:tr w:rsidR="005741D8" w14:paraId="482C062B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2921AD1" w14:textId="77777777" w:rsidR="005741D8" w:rsidRDefault="00000000">
            <w:pPr>
              <w:pStyle w:val="Compact"/>
            </w:pPr>
            <w:r>
              <w:t>ประเภท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A1B9C1E" w14:textId="77777777" w:rsidR="005741D8" w:rsidRDefault="00000000">
            <w:pPr>
              <w:pStyle w:val="Compact"/>
            </w:pPr>
            <w:r>
              <w:t>เอกสาร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040FCB9" w14:textId="77777777" w:rsidR="005741D8" w:rsidRDefault="00000000">
            <w:pPr>
              <w:pStyle w:val="Compact"/>
            </w:pPr>
            <w:r>
              <w:t>สถานะ</w:t>
            </w:r>
          </w:p>
        </w:tc>
      </w:tr>
      <w:tr w:rsidR="005741D8" w14:paraId="3BC02CFD" w14:textId="77777777">
        <w:tc>
          <w:tcPr>
            <w:tcW w:w="0" w:type="auto"/>
          </w:tcPr>
          <w:p w14:paraId="5BF58BF7" w14:textId="77777777" w:rsidR="005741D8" w:rsidRDefault="00000000">
            <w:pPr>
              <w:pStyle w:val="Compact"/>
            </w:pPr>
            <w:r>
              <w:t>กฎหมายอาหารไทย — ภาชนะบรรจุ</w:t>
            </w:r>
          </w:p>
        </w:tc>
        <w:tc>
          <w:tcPr>
            <w:tcW w:w="0" w:type="auto"/>
          </w:tcPr>
          <w:p w14:paraId="76077598" w14:textId="77777777" w:rsidR="005741D8" w:rsidRDefault="00000000">
            <w:pPr>
              <w:pStyle w:val="Compact"/>
            </w:pPr>
            <w:r>
              <w:t>ประกาศกระทรวงสาธารณสุขว่าด้วยกำหนดคุณภาพหรือมาตรฐานของภาชนะบรรจุที่ทำจากพลาสติกและวัสดุอื่น</w:t>
            </w:r>
          </w:p>
        </w:tc>
        <w:tc>
          <w:tcPr>
            <w:tcW w:w="0" w:type="auto"/>
          </w:tcPr>
          <w:p w14:paraId="17373385" w14:textId="77777777" w:rsidR="005741D8" w:rsidRDefault="00000000">
            <w:pPr>
              <w:pStyle w:val="Compact"/>
            </w:pPr>
            <w:r>
              <w:t>[รอการยืนยันเลขที่ประกาศฉบับปัจจุบัน]</w:t>
            </w:r>
          </w:p>
        </w:tc>
      </w:tr>
      <w:tr w:rsidR="005741D8" w14:paraId="32AE6618" w14:textId="77777777">
        <w:tc>
          <w:tcPr>
            <w:tcW w:w="0" w:type="auto"/>
          </w:tcPr>
          <w:p w14:paraId="568ABE2D" w14:textId="77777777" w:rsidR="005741D8" w:rsidRDefault="00000000">
            <w:pPr>
              <w:pStyle w:val="Compact"/>
            </w:pPr>
            <w:r>
              <w:t>กฎหมายอาหารไทย</w:t>
            </w:r>
          </w:p>
        </w:tc>
        <w:tc>
          <w:tcPr>
            <w:tcW w:w="0" w:type="auto"/>
          </w:tcPr>
          <w:p w14:paraId="23AE9D24" w14:textId="77777777" w:rsidR="005741D8" w:rsidRDefault="00000000">
            <w:pPr>
              <w:pStyle w:val="Compact"/>
            </w:pPr>
            <w:r>
              <w:t>พระราชบัญญัติอาหาร พ.ศ. 2522 และที่แก้ไขเพิ่มเติม</w:t>
            </w:r>
          </w:p>
        </w:tc>
        <w:tc>
          <w:tcPr>
            <w:tcW w:w="0" w:type="auto"/>
          </w:tcPr>
          <w:p w14:paraId="7CCF2AEB" w14:textId="77777777" w:rsidR="005741D8" w:rsidRDefault="00000000">
            <w:pPr>
              <w:pStyle w:val="Compact"/>
            </w:pPr>
            <w:r>
              <w:t>ต้องยืนยันฉบับปัจจุบัน</w:t>
            </w:r>
          </w:p>
        </w:tc>
      </w:tr>
      <w:tr w:rsidR="005741D8" w14:paraId="3F8148F9" w14:textId="77777777">
        <w:tc>
          <w:tcPr>
            <w:tcW w:w="0" w:type="auto"/>
          </w:tcPr>
          <w:p w14:paraId="678F6FC6" w14:textId="77777777" w:rsidR="005741D8" w:rsidRDefault="00000000">
            <w:pPr>
              <w:pStyle w:val="Compact"/>
            </w:pPr>
            <w:r>
              <w:t>กฎหมายโรงงาน</w:t>
            </w:r>
          </w:p>
        </w:tc>
        <w:tc>
          <w:tcPr>
            <w:tcW w:w="0" w:type="auto"/>
          </w:tcPr>
          <w:p w14:paraId="04BFDC98" w14:textId="77777777" w:rsidR="005741D8" w:rsidRDefault="00000000">
            <w:pPr>
              <w:pStyle w:val="Compact"/>
            </w:pPr>
            <w:r>
              <w:t>พระราชบัญญัติโรงงาน และประกาศที่เกี่ยวข้อง</w:t>
            </w:r>
          </w:p>
        </w:tc>
        <w:tc>
          <w:tcPr>
            <w:tcW w:w="0" w:type="auto"/>
          </w:tcPr>
          <w:p w14:paraId="4F7E68A4" w14:textId="77777777" w:rsidR="005741D8" w:rsidRDefault="00000000">
            <w:pPr>
              <w:pStyle w:val="Compact"/>
            </w:pPr>
            <w:r>
              <w:t>………………………</w:t>
            </w:r>
          </w:p>
        </w:tc>
      </w:tr>
      <w:tr w:rsidR="005741D8" w14:paraId="222A8B70" w14:textId="77777777">
        <w:tc>
          <w:tcPr>
            <w:tcW w:w="0" w:type="auto"/>
          </w:tcPr>
          <w:p w14:paraId="5DD959CA" w14:textId="77777777" w:rsidR="005741D8" w:rsidRDefault="00000000">
            <w:pPr>
              <w:pStyle w:val="Compact"/>
            </w:pPr>
            <w:r>
              <w:t>กฎหมายสิ่งแวดล้อมและของเสีย</w:t>
            </w:r>
          </w:p>
        </w:tc>
        <w:tc>
          <w:tcPr>
            <w:tcW w:w="0" w:type="auto"/>
          </w:tcPr>
          <w:p w14:paraId="76567258" w14:textId="77777777" w:rsidR="005741D8" w:rsidRDefault="00000000">
            <w:pPr>
              <w:pStyle w:val="Compact"/>
            </w:pPr>
            <w:r>
              <w:t>………………………………………</w:t>
            </w:r>
          </w:p>
        </w:tc>
        <w:tc>
          <w:tcPr>
            <w:tcW w:w="0" w:type="auto"/>
          </w:tcPr>
          <w:p w14:paraId="6D6DA39C" w14:textId="77777777" w:rsidR="005741D8" w:rsidRDefault="00000000">
            <w:pPr>
              <w:pStyle w:val="Compact"/>
            </w:pPr>
            <w:r>
              <w:t>………………………</w:t>
            </w:r>
          </w:p>
        </w:tc>
      </w:tr>
      <w:tr w:rsidR="005741D8" w14:paraId="4B361586" w14:textId="77777777">
        <w:tc>
          <w:tcPr>
            <w:tcW w:w="0" w:type="auto"/>
          </w:tcPr>
          <w:p w14:paraId="55341397" w14:textId="77777777" w:rsidR="005741D8" w:rsidRDefault="00000000">
            <w:pPr>
              <w:pStyle w:val="Compact"/>
            </w:pPr>
            <w:r>
              <w:t>กฎหมายประเทศปลายทาง</w:t>
            </w:r>
          </w:p>
        </w:tc>
        <w:tc>
          <w:tcPr>
            <w:tcW w:w="0" w:type="auto"/>
          </w:tcPr>
          <w:p w14:paraId="49E061C5" w14:textId="77777777" w:rsidR="005741D8" w:rsidRDefault="00000000">
            <w:pPr>
              <w:pStyle w:val="Compact"/>
            </w:pPr>
            <w:r>
              <w:t>……………………………………… 〔เช่น EU Regulation (EC) No 1935/2004 ว่าด้วยวัสดุสัมผัสอาหาร, US FDA 21 CFR Part 176 สำหรับกระดาษและกระดาษแข็ง, GB standards ของจีน〕</w:t>
            </w:r>
          </w:p>
        </w:tc>
        <w:tc>
          <w:tcPr>
            <w:tcW w:w="0" w:type="auto"/>
          </w:tcPr>
          <w:p w14:paraId="40139B35" w14:textId="77777777" w:rsidR="005741D8" w:rsidRDefault="00000000">
            <w:pPr>
              <w:pStyle w:val="Compact"/>
            </w:pPr>
            <w:r>
              <w:t>[รอบริษัทระบุ]</w:t>
            </w:r>
          </w:p>
        </w:tc>
      </w:tr>
      <w:tr w:rsidR="005741D8" w14:paraId="46ABF2DC" w14:textId="77777777">
        <w:tc>
          <w:tcPr>
            <w:tcW w:w="0" w:type="auto"/>
          </w:tcPr>
          <w:p w14:paraId="74E48447" w14:textId="77777777" w:rsidR="005741D8" w:rsidRDefault="00000000">
            <w:pPr>
              <w:pStyle w:val="Compact"/>
            </w:pPr>
            <w:r>
              <w:t>ข้อกำหนดอุตสาหกรรมที่ใช้อ้างอิง</w:t>
            </w:r>
          </w:p>
        </w:tc>
        <w:tc>
          <w:tcPr>
            <w:tcW w:w="0" w:type="auto"/>
          </w:tcPr>
          <w:p w14:paraId="7DB38662" w14:textId="77777777" w:rsidR="005741D8" w:rsidRDefault="00000000">
            <w:pPr>
              <w:pStyle w:val="Compact"/>
            </w:pPr>
            <w:r>
              <w:t>……………………………………… 〔เช่น CEPI/CITPA Good Manufacturing Practice for paper and board for food contact, BfR Recommendation XXXVI〕</w:t>
            </w:r>
          </w:p>
        </w:tc>
        <w:tc>
          <w:tcPr>
            <w:tcW w:w="0" w:type="auto"/>
          </w:tcPr>
          <w:p w14:paraId="6B3761B3" w14:textId="77777777" w:rsidR="005741D8" w:rsidRDefault="00000000">
            <w:pPr>
              <w:pStyle w:val="Compact"/>
            </w:pPr>
            <w:r>
              <w:t>[รอการยืนยัน]</w:t>
            </w:r>
          </w:p>
        </w:tc>
      </w:tr>
    </w:tbl>
    <w:p w14:paraId="4D90ABE0" w14:textId="77777777" w:rsidR="005741D8" w:rsidRDefault="00000000">
      <w:pPr>
        <w:pStyle w:val="BlockText"/>
      </w:pPr>
      <w:r>
        <w:rPr>
          <w:b/>
        </w:rPr>
        <w:t>ข้อจำกัดที่ต้องแจ้ง</w:t>
      </w:r>
      <w:r>
        <w:t xml:space="preserve"> — ผู้จัดทำไม่ได้รับเอกสารกฎหมายฉบับจริง จึงไม่ระบุเลขที่และปีของประกาศเพื่อหลีกเลี่ยงการอ้างอิงผิด องค์กรต้องจัดทำ </w:t>
      </w:r>
      <w:r>
        <w:rPr>
          <w:b/>
        </w:rPr>
        <w:t>ทะเบียนกฎหมายและข้อกำหนดที่เกี่ยวข้อง (QP-6.1-01-F01)</w:t>
      </w:r>
      <w:r>
        <w:t xml:space="preserve"> โดยตรวจสอบจากแหล่งทางการ และทบทวนความเป็นปัจจุบันอย่างน้อยปีละ 1 ครั้ง</w:t>
      </w:r>
    </w:p>
    <w:p w14:paraId="421E94EE" w14:textId="77777777" w:rsidR="005741D8" w:rsidRDefault="00000000">
      <w:pPr>
        <w:pStyle w:val="Heading2"/>
      </w:pPr>
      <w:bookmarkStart w:id="24" w:name="ขอกำหนดของลกคา"/>
      <w:r>
        <w:t>3.3 ข้อกำหนดของลูกค้า</w:t>
      </w:r>
      <w:bookmarkEnd w:id="24"/>
    </w:p>
    <w:p w14:paraId="2A443F29" w14:textId="77777777" w:rsidR="005741D8" w:rsidRDefault="00000000">
      <w:pPr>
        <w:pStyle w:val="FirstParagraph"/>
      </w:pPr>
      <w:r>
        <w:t>องค์กรกำหนดให้จัดทำทะเบียนข้อกำหนดของลูกค้าแต่ละรายและประเทศปลายทาง รวมถึงข้อกำหนดด้านวัสดุสัมผัสอาหาร ใบรับรองความสอดคล้อง (Declaration of Compliance / Statement of Compliance) การอ้างสิทธิ์ (claims) เช่น สัดส่วนวัสดุรีไซเคิลหรือการรับรองป่าไม้ และมาตรฐานเพิ่มเติมที่ลูกค้าร้องขอ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2192"/>
        <w:gridCol w:w="3417"/>
        <w:gridCol w:w="3751"/>
      </w:tblGrid>
      <w:tr w:rsidR="005741D8" w14:paraId="5AA3AD8B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737D36D" w14:textId="77777777" w:rsidR="005741D8" w:rsidRDefault="00000000">
            <w:pPr>
              <w:pStyle w:val="Compact"/>
            </w:pPr>
            <w:r>
              <w:t>ผู้รับผิดชอบ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3B6B3AB" w14:textId="77777777" w:rsidR="005741D8" w:rsidRDefault="00000000">
            <w:pPr>
              <w:pStyle w:val="Compact"/>
            </w:pPr>
            <w:r>
              <w:t>เอกสารที่เกี่ยวข้อง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317945E" w14:textId="77777777" w:rsidR="005741D8" w:rsidRDefault="00000000">
            <w:pPr>
              <w:pStyle w:val="Compact"/>
            </w:pPr>
            <w:r>
              <w:t>บันทึก/หลักฐาน</w:t>
            </w:r>
          </w:p>
        </w:tc>
      </w:tr>
      <w:tr w:rsidR="005741D8" w14:paraId="797CB183" w14:textId="77777777">
        <w:tc>
          <w:tcPr>
            <w:tcW w:w="0" w:type="auto"/>
          </w:tcPr>
          <w:p w14:paraId="54458DB4" w14:textId="77777777" w:rsidR="005741D8" w:rsidRDefault="00000000">
            <w:pPr>
              <w:pStyle w:val="Compact"/>
            </w:pPr>
            <w:r>
              <w:t>ผู้จัดการฝ่ายประกันคุณภาพ / FSSC Contact Person</w:t>
            </w:r>
          </w:p>
        </w:tc>
        <w:tc>
          <w:tcPr>
            <w:tcW w:w="0" w:type="auto"/>
          </w:tcPr>
          <w:p w14:paraId="0B5A14ED" w14:textId="77777777" w:rsidR="005741D8" w:rsidRDefault="00000000">
            <w:pPr>
              <w:pStyle w:val="Compact"/>
            </w:pPr>
            <w:r>
              <w:t>QP-6.1-01 ระเบียบปฏิบัติการจัดการกฎหมายและข้อกำหนด</w:t>
            </w:r>
          </w:p>
        </w:tc>
        <w:tc>
          <w:tcPr>
            <w:tcW w:w="0" w:type="auto"/>
          </w:tcPr>
          <w:p w14:paraId="19E1761B" w14:textId="77777777" w:rsidR="005741D8" w:rsidRDefault="00000000">
            <w:pPr>
              <w:pStyle w:val="Compact"/>
            </w:pPr>
            <w:r>
              <w:t>ทะเบียนกฎหมาย · ทะเบียนข้อกำหนดลูกค้า · บันทึกการประเมินการปฏิบัติตามกฎหมาย · Declaration of Compliance ที่ออกให้ลูกค้า · สำเนามาตรฐานฉบับควบคุม</w:t>
            </w:r>
          </w:p>
        </w:tc>
      </w:tr>
    </w:tbl>
    <w:p w14:paraId="3FB2E846" w14:textId="77777777" w:rsidR="005741D8" w:rsidRDefault="00000000">
      <w:r>
        <w:pict w14:anchorId="545E2840">
          <v:rect id="_x0000_i1036" style="width:0;height:1.5pt" o:hralign="center" o:hrstd="t" o:hr="t"/>
        </w:pict>
      </w:r>
    </w:p>
    <w:p w14:paraId="4D859EAB" w14:textId="77777777" w:rsidR="005741D8" w:rsidRDefault="00000000">
      <w:pPr>
        <w:pStyle w:val="Heading1"/>
      </w:pPr>
      <w:bookmarkStart w:id="25" w:name="คำศพทและคำจำกดความ"/>
      <w:r>
        <w:t>4. คำศัพท์และคำจำกัดความ</w:t>
      </w:r>
      <w:bookmarkEnd w:id="25"/>
    </w:p>
    <w:p w14:paraId="1A24ECC7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3 · ISO 22002-100:2025 ข้อ 3 · ISO 22002-4:2025 ข้อ 3 · FSSC 22000 V7 Appendix 1</w:t>
      </w:r>
    </w:p>
    <w:p w14:paraId="159C3BED" w14:textId="77777777" w:rsidR="005741D8" w:rsidRDefault="00000000">
      <w:pPr>
        <w:pStyle w:val="BodyText"/>
      </w:pPr>
      <w:r>
        <w:lastRenderedPageBreak/>
        <w:t>องค์กรกำหนดให้ใช้คำศัพท์ตามลำดับความสำคัญ (1) FSSC 22000 V7 Appendix 1 (2) ISO 22000:2018 ข้อ 3 (3) ISO 22002-100:2025 ข้อ 3 และ ISO 22002-4:2025 ข้อ 3 (4) ISO/IEC 17021-1 และ ISO 22003-1:2022</w:t>
      </w:r>
    </w:p>
    <w:p w14:paraId="25B3BE54" w14:textId="77777777" w:rsidR="005741D8" w:rsidRDefault="00000000">
      <w:pPr>
        <w:pStyle w:val="Heading2"/>
      </w:pPr>
      <w:bookmarkStart w:id="26" w:name="X85af1bec79ccdc24a68c545c9d9e20317b4f1be"/>
      <w:r>
        <w:t>4.1 คำศัพท์เฉพาะการผลิตบรรจุภัณฑ์อาหาร (ISO 22002-4:2025 ข้อ 3)</w:t>
      </w:r>
      <w:bookmarkEnd w:id="26"/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2406"/>
        <w:gridCol w:w="5857"/>
        <w:gridCol w:w="1097"/>
      </w:tblGrid>
      <w:tr w:rsidR="005741D8" w14:paraId="4914E16C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B995E13" w14:textId="77777777" w:rsidR="005741D8" w:rsidRDefault="00000000">
            <w:pPr>
              <w:pStyle w:val="Compact"/>
            </w:pPr>
            <w:r>
              <w:t>คำศัพท์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5BAFCA2" w14:textId="77777777" w:rsidR="005741D8" w:rsidRDefault="00000000">
            <w:pPr>
              <w:pStyle w:val="Compact"/>
            </w:pPr>
            <w:r>
              <w:t>คำจำกัดความ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17AA4E6" w14:textId="77777777" w:rsidR="005741D8" w:rsidRDefault="00000000">
            <w:pPr>
              <w:pStyle w:val="Compact"/>
            </w:pPr>
            <w:r>
              <w:t>ข้อ</w:t>
            </w:r>
          </w:p>
        </w:tc>
      </w:tr>
      <w:tr w:rsidR="005741D8" w14:paraId="2A82A2AD" w14:textId="77777777">
        <w:tc>
          <w:tcPr>
            <w:tcW w:w="0" w:type="auto"/>
          </w:tcPr>
          <w:p w14:paraId="4118CC38" w14:textId="77777777" w:rsidR="005741D8" w:rsidRDefault="00000000">
            <w:pPr>
              <w:pStyle w:val="Compact"/>
            </w:pPr>
            <w:r>
              <w:rPr>
                <w:b/>
              </w:rPr>
              <w:t>Migration</w:t>
            </w:r>
            <w:r>
              <w:t xml:space="preserve"> (การเคลื่อนย้ายสาร)</w:t>
            </w:r>
          </w:p>
        </w:tc>
        <w:tc>
          <w:tcPr>
            <w:tcW w:w="0" w:type="auto"/>
          </w:tcPr>
          <w:p w14:paraId="6F5F4DF8" w14:textId="77777777" w:rsidR="005741D8" w:rsidRDefault="00000000">
            <w:pPr>
              <w:pStyle w:val="Compact"/>
            </w:pPr>
            <w:r>
              <w:t>การถ่ายเทสารจากแหล่งภายนอกสู่อาหาร — ตัวอย่างของแหล่งภายนอกคือวัสดุบรรจุภัณฑ์และสภาพแวดล้อม</w:t>
            </w:r>
          </w:p>
        </w:tc>
        <w:tc>
          <w:tcPr>
            <w:tcW w:w="0" w:type="auto"/>
          </w:tcPr>
          <w:p w14:paraId="363F03D4" w14:textId="77777777" w:rsidR="005741D8" w:rsidRDefault="00000000">
            <w:pPr>
              <w:pStyle w:val="Compact"/>
            </w:pPr>
            <w:r>
              <w:t>ISO 22002-4 ข้อ 3.1</w:t>
            </w:r>
          </w:p>
        </w:tc>
      </w:tr>
      <w:tr w:rsidR="005741D8" w14:paraId="7C4164E5" w14:textId="77777777">
        <w:tc>
          <w:tcPr>
            <w:tcW w:w="0" w:type="auto"/>
          </w:tcPr>
          <w:p w14:paraId="70A78556" w14:textId="77777777" w:rsidR="005741D8" w:rsidRDefault="00000000">
            <w:pPr>
              <w:pStyle w:val="Compact"/>
            </w:pPr>
            <w:r>
              <w:rPr>
                <w:b/>
              </w:rPr>
              <w:t>Packaging</w:t>
            </w:r>
            <w:r>
              <w:t xml:space="preserve"> (บรรจุภัณฑ์)</w:t>
            </w:r>
          </w:p>
        </w:tc>
        <w:tc>
          <w:tcPr>
            <w:tcW w:w="0" w:type="auto"/>
          </w:tcPr>
          <w:p w14:paraId="65B320D0" w14:textId="77777777" w:rsidR="005741D8" w:rsidRDefault="00000000">
            <w:pPr>
              <w:pStyle w:val="Compact"/>
            </w:pPr>
            <w:r>
              <w:t>ผลิตภัณฑ์หรือวัสดุที่ใช้บรรจุและปกป้องบรรจุภัณฑ์อาหารระหว่างการขนถ่าย การขนส่ง และการจัดเก็บ</w:t>
            </w:r>
          </w:p>
        </w:tc>
        <w:tc>
          <w:tcPr>
            <w:tcW w:w="0" w:type="auto"/>
          </w:tcPr>
          <w:p w14:paraId="23FEAD0C" w14:textId="77777777" w:rsidR="005741D8" w:rsidRDefault="00000000">
            <w:pPr>
              <w:pStyle w:val="Compact"/>
            </w:pPr>
            <w:r>
              <w:t>ISO 22002-4 ข้อ 3.2</w:t>
            </w:r>
          </w:p>
        </w:tc>
      </w:tr>
      <w:tr w:rsidR="005741D8" w14:paraId="0B9CABA8" w14:textId="77777777">
        <w:tc>
          <w:tcPr>
            <w:tcW w:w="0" w:type="auto"/>
          </w:tcPr>
          <w:p w14:paraId="73C8A697" w14:textId="77777777" w:rsidR="005741D8" w:rsidRDefault="00000000">
            <w:pPr>
              <w:pStyle w:val="Compact"/>
            </w:pPr>
            <w:r>
              <w:rPr>
                <w:b/>
              </w:rPr>
              <w:t>Specification</w:t>
            </w:r>
            <w:r>
              <w:t xml:space="preserve"> (ข้อกำหนดเฉพาะ)</w:t>
            </w:r>
          </w:p>
        </w:tc>
        <w:tc>
          <w:tcPr>
            <w:tcW w:w="0" w:type="auto"/>
          </w:tcPr>
          <w:p w14:paraId="73ABE35E" w14:textId="77777777" w:rsidR="005741D8" w:rsidRDefault="00000000">
            <w:pPr>
              <w:pStyle w:val="Compact"/>
            </w:pPr>
            <w:r>
              <w:t>คำอธิบายรายละเอียดของคุณสมบัติและข้อกำหนดของวัสดุ โดยเฉพาะที่เกี่ยวกับความเหมาะสมทางเทคนิค ทางกฎหมาย และเฉพาะทาง</w:t>
            </w:r>
          </w:p>
        </w:tc>
        <w:tc>
          <w:tcPr>
            <w:tcW w:w="0" w:type="auto"/>
          </w:tcPr>
          <w:p w14:paraId="243E785F" w14:textId="77777777" w:rsidR="005741D8" w:rsidRDefault="00000000">
            <w:pPr>
              <w:pStyle w:val="Compact"/>
            </w:pPr>
            <w:r>
              <w:t>ISO 22002-4 ข้อ 3.3</w:t>
            </w:r>
          </w:p>
        </w:tc>
      </w:tr>
      <w:tr w:rsidR="005741D8" w14:paraId="1F0692E5" w14:textId="77777777">
        <w:tc>
          <w:tcPr>
            <w:tcW w:w="0" w:type="auto"/>
          </w:tcPr>
          <w:p w14:paraId="14720907" w14:textId="77777777" w:rsidR="005741D8" w:rsidRDefault="00000000">
            <w:pPr>
              <w:pStyle w:val="Compact"/>
            </w:pPr>
            <w:r>
              <w:rPr>
                <w:b/>
              </w:rPr>
              <w:t>Set-off</w:t>
            </w:r>
            <w:r>
              <w:t xml:space="preserve"> (การถ่ายเทสารจากการซ้อนทับ)</w:t>
            </w:r>
          </w:p>
        </w:tc>
        <w:tc>
          <w:tcPr>
            <w:tcW w:w="0" w:type="auto"/>
          </w:tcPr>
          <w:p w14:paraId="75D0FF79" w14:textId="77777777" w:rsidR="005741D8" w:rsidRDefault="00000000">
            <w:pPr>
              <w:pStyle w:val="Compact"/>
            </w:pPr>
            <w:r>
              <w:t>การถ่ายเทสารจากพื้นผิวหนึ่งของวัสดุ หรือจากพื้นผิวที่อยู่ติดกัน ไปยังพื้นผิวที่สัมผัสอาหาร ผ่านการสัมผัสโดยตรงระหว่างพื้นผิว อันเกิดจากการวางซ้อนหรือการม้วนวัสดุ</w:t>
            </w:r>
          </w:p>
        </w:tc>
        <w:tc>
          <w:tcPr>
            <w:tcW w:w="0" w:type="auto"/>
          </w:tcPr>
          <w:p w14:paraId="6DE5AC0E" w14:textId="77777777" w:rsidR="005741D8" w:rsidRDefault="00000000">
            <w:pPr>
              <w:pStyle w:val="Compact"/>
            </w:pPr>
            <w:r>
              <w:t>ISO 22002-4 ข้อ 3.4</w:t>
            </w:r>
          </w:p>
        </w:tc>
      </w:tr>
    </w:tbl>
    <w:p w14:paraId="5A3E0DC4" w14:textId="77777777" w:rsidR="005741D8" w:rsidRDefault="00000000">
      <w:pPr>
        <w:pStyle w:val="BlockText"/>
      </w:pPr>
      <w:r>
        <w:rPr>
          <w:b/>
        </w:rPr>
        <w:t>ความสำคัญเชิงปฏิบัติ</w:t>
      </w:r>
      <w:r>
        <w:t xml:space="preserve"> — Set-off เป็นอันตรายเฉพาะของอุตสาหกรรมสิ่งพิมพ์บรรจุภัณฑ์ เกิดเมื่อหมึกหรือสารเคลือบจากด้านที่พิมพ์ถ่ายเทไปสู่ด้านที่สัมผัสอาหารของแผ่นถัดไปในกองซ้อนหรือม้วน องค์กรต้องพิจารณาอันตรายนี้ในการวิเคราะห์อันตรายตาม ISO 22002-4 ข้อ 12.2</w:t>
      </w:r>
    </w:p>
    <w:p w14:paraId="19A30959" w14:textId="77777777" w:rsidR="005741D8" w:rsidRDefault="00000000">
      <w:pPr>
        <w:pStyle w:val="Heading2"/>
      </w:pPr>
      <w:bookmarkStart w:id="27" w:name="คำศพททวไปทใชบอยในระบบ"/>
      <w:r>
        <w:t>4.2 คำศัพท์ทั่วไปที่ใช้บ่อยในระบบ</w:t>
      </w:r>
      <w:bookmarkEnd w:id="27"/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1545"/>
        <w:gridCol w:w="6448"/>
        <w:gridCol w:w="1367"/>
      </w:tblGrid>
      <w:tr w:rsidR="005741D8" w14:paraId="7A03FA6F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EAA5973" w14:textId="77777777" w:rsidR="005741D8" w:rsidRDefault="00000000">
            <w:pPr>
              <w:pStyle w:val="Compact"/>
            </w:pPr>
            <w:r>
              <w:t>คำศัพท์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8365A83" w14:textId="77777777" w:rsidR="005741D8" w:rsidRDefault="00000000">
            <w:pPr>
              <w:pStyle w:val="Compact"/>
            </w:pPr>
            <w:r>
              <w:t>คำจำกัดความ (สรุปเชิงปฏิบัติ)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83AFCE1" w14:textId="77777777" w:rsidR="005741D8" w:rsidRDefault="00000000">
            <w:pPr>
              <w:pStyle w:val="Compact"/>
            </w:pPr>
            <w:r>
              <w:t>แหล่งอ้างอิง</w:t>
            </w:r>
          </w:p>
        </w:tc>
      </w:tr>
      <w:tr w:rsidR="005741D8" w14:paraId="0BB2DA5C" w14:textId="77777777">
        <w:tc>
          <w:tcPr>
            <w:tcW w:w="0" w:type="auto"/>
          </w:tcPr>
          <w:p w14:paraId="05AB6518" w14:textId="77777777" w:rsidR="005741D8" w:rsidRDefault="00000000">
            <w:pPr>
              <w:pStyle w:val="Compact"/>
            </w:pPr>
            <w:r>
              <w:t>FSMS</w:t>
            </w:r>
          </w:p>
        </w:tc>
        <w:tc>
          <w:tcPr>
            <w:tcW w:w="0" w:type="auto"/>
          </w:tcPr>
          <w:p w14:paraId="1B520B6F" w14:textId="77777777" w:rsidR="005741D8" w:rsidRDefault="00000000">
            <w:pPr>
              <w:pStyle w:val="Compact"/>
            </w:pPr>
            <w:r>
              <w:t>ระบบการจัดการความปลอดภัยอาหาร — ชุดขององค์ประกอบที่เชื่อมโยงกันเพื่อกำหนดนโยบาย วัตถุประสงค์ และกระบวนการให้บรรลุวัตถุประสงค์ด้านความปลอดภัยอาหาร</w:t>
            </w:r>
          </w:p>
        </w:tc>
        <w:tc>
          <w:tcPr>
            <w:tcW w:w="0" w:type="auto"/>
          </w:tcPr>
          <w:p w14:paraId="358D6044" w14:textId="77777777" w:rsidR="005741D8" w:rsidRDefault="00000000">
            <w:pPr>
              <w:pStyle w:val="Compact"/>
            </w:pPr>
            <w:r>
              <w:t>FSSC V7 Appendix 1 (อ้าง ISO 22003-1:2022)</w:t>
            </w:r>
          </w:p>
        </w:tc>
      </w:tr>
      <w:tr w:rsidR="005741D8" w14:paraId="30EDFF7A" w14:textId="77777777">
        <w:tc>
          <w:tcPr>
            <w:tcW w:w="0" w:type="auto"/>
          </w:tcPr>
          <w:p w14:paraId="676FC41A" w14:textId="77777777" w:rsidR="005741D8" w:rsidRDefault="00000000">
            <w:pPr>
              <w:pStyle w:val="Compact"/>
            </w:pPr>
            <w:r>
              <w:t>PRP</w:t>
            </w:r>
          </w:p>
        </w:tc>
        <w:tc>
          <w:tcPr>
            <w:tcW w:w="0" w:type="auto"/>
          </w:tcPr>
          <w:p w14:paraId="45C2FAA1" w14:textId="77777777" w:rsidR="005741D8" w:rsidRDefault="00000000">
            <w:pPr>
              <w:pStyle w:val="Compact"/>
            </w:pPr>
            <w:r>
              <w:t>โปรแกรมสุขลักษณะพื้นฐาน — เงื่อนไขและกิจกรรมพื้นฐานที่จำเป็นเพื่อรักษาสุขลักษณะตลอดห่วงโซ่อาหาร</w:t>
            </w:r>
          </w:p>
        </w:tc>
        <w:tc>
          <w:tcPr>
            <w:tcW w:w="0" w:type="auto"/>
          </w:tcPr>
          <w:p w14:paraId="6415BC84" w14:textId="77777777" w:rsidR="005741D8" w:rsidRDefault="00000000">
            <w:pPr>
              <w:pStyle w:val="Compact"/>
            </w:pPr>
            <w:r>
              <w:t>ISO 22000:2018 ข้อ 3.36</w:t>
            </w:r>
          </w:p>
        </w:tc>
      </w:tr>
      <w:tr w:rsidR="005741D8" w14:paraId="1066A984" w14:textId="77777777">
        <w:tc>
          <w:tcPr>
            <w:tcW w:w="0" w:type="auto"/>
          </w:tcPr>
          <w:p w14:paraId="356EB7E6" w14:textId="77777777" w:rsidR="005741D8" w:rsidRDefault="00000000">
            <w:pPr>
              <w:pStyle w:val="Compact"/>
            </w:pPr>
            <w:r>
              <w:t>OPRP</w:t>
            </w:r>
          </w:p>
        </w:tc>
        <w:tc>
          <w:tcPr>
            <w:tcW w:w="0" w:type="auto"/>
          </w:tcPr>
          <w:p w14:paraId="7391BE74" w14:textId="77777777" w:rsidR="005741D8" w:rsidRDefault="00000000">
            <w:pPr>
              <w:pStyle w:val="Compact"/>
            </w:pPr>
            <w:r>
              <w:t>โปรแกรมสุขลักษณะพื้นฐานเชิงปฏิบัติการ — มาตรการควบคุมที่ใช้ป้องกันหรือลดอันตรายที่มีนัยสำคัญให้อยู่ในระดับที่ยอมรับได้ โดยมีเกณฑ์การปฏิบัติและการเฝ้าระวัง</w:t>
            </w:r>
          </w:p>
        </w:tc>
        <w:tc>
          <w:tcPr>
            <w:tcW w:w="0" w:type="auto"/>
          </w:tcPr>
          <w:p w14:paraId="3944686B" w14:textId="77777777" w:rsidR="005741D8" w:rsidRDefault="00000000">
            <w:pPr>
              <w:pStyle w:val="Compact"/>
            </w:pPr>
            <w:r>
              <w:t>ISO 22000:2018 ข้อ 3.30</w:t>
            </w:r>
          </w:p>
        </w:tc>
      </w:tr>
      <w:tr w:rsidR="005741D8" w14:paraId="2A877162" w14:textId="77777777">
        <w:tc>
          <w:tcPr>
            <w:tcW w:w="0" w:type="auto"/>
          </w:tcPr>
          <w:p w14:paraId="4D81DBDC" w14:textId="77777777" w:rsidR="005741D8" w:rsidRDefault="00000000">
            <w:pPr>
              <w:pStyle w:val="Compact"/>
            </w:pPr>
            <w:r>
              <w:t>CCP</w:t>
            </w:r>
          </w:p>
        </w:tc>
        <w:tc>
          <w:tcPr>
            <w:tcW w:w="0" w:type="auto"/>
          </w:tcPr>
          <w:p w14:paraId="09DC5586" w14:textId="77777777" w:rsidR="005741D8" w:rsidRDefault="00000000">
            <w:pPr>
              <w:pStyle w:val="Compact"/>
            </w:pPr>
            <w:r>
              <w:t>จุดวิกฤตที่ต้องควบคุม — ขั้นตอนที่ใช้มาตรการควบคุมพร้อมค่าวิกฤตที่วัดได้</w:t>
            </w:r>
          </w:p>
        </w:tc>
        <w:tc>
          <w:tcPr>
            <w:tcW w:w="0" w:type="auto"/>
          </w:tcPr>
          <w:p w14:paraId="64C9BDE9" w14:textId="77777777" w:rsidR="005741D8" w:rsidRDefault="00000000">
            <w:pPr>
              <w:pStyle w:val="Compact"/>
            </w:pPr>
            <w:r>
              <w:t>ISO 22000:2018 ข้อ 3.11</w:t>
            </w:r>
          </w:p>
        </w:tc>
      </w:tr>
      <w:tr w:rsidR="005741D8" w14:paraId="3C1D541F" w14:textId="77777777">
        <w:tc>
          <w:tcPr>
            <w:tcW w:w="0" w:type="auto"/>
          </w:tcPr>
          <w:p w14:paraId="291578FF" w14:textId="77777777" w:rsidR="005741D8" w:rsidRDefault="00000000">
            <w:pPr>
              <w:pStyle w:val="Compact"/>
            </w:pPr>
            <w:r>
              <w:t>Correction</w:t>
            </w:r>
          </w:p>
        </w:tc>
        <w:tc>
          <w:tcPr>
            <w:tcW w:w="0" w:type="auto"/>
          </w:tcPr>
          <w:p w14:paraId="37CF918C" w14:textId="77777777" w:rsidR="005741D8" w:rsidRDefault="00000000">
            <w:pPr>
              <w:pStyle w:val="Compact"/>
            </w:pPr>
            <w:r>
              <w:t>การแก้ไข — การดำเนินการเพื่อขจัดความไม่เป็นไปตามข้อกำหนดที่พบ</w:t>
            </w:r>
          </w:p>
        </w:tc>
        <w:tc>
          <w:tcPr>
            <w:tcW w:w="0" w:type="auto"/>
          </w:tcPr>
          <w:p w14:paraId="310F8991" w14:textId="77777777" w:rsidR="005741D8" w:rsidRDefault="00000000">
            <w:pPr>
              <w:pStyle w:val="Compact"/>
            </w:pPr>
            <w:r>
              <w:t xml:space="preserve">FSSC V7 </w:t>
            </w:r>
            <w:r>
              <w:lastRenderedPageBreak/>
              <w:t>Appendix 1</w:t>
            </w:r>
          </w:p>
        </w:tc>
      </w:tr>
      <w:tr w:rsidR="005741D8" w14:paraId="7891ECE5" w14:textId="77777777">
        <w:tc>
          <w:tcPr>
            <w:tcW w:w="0" w:type="auto"/>
          </w:tcPr>
          <w:p w14:paraId="4C30F7F0" w14:textId="77777777" w:rsidR="005741D8" w:rsidRDefault="00000000">
            <w:pPr>
              <w:pStyle w:val="Compact"/>
            </w:pPr>
            <w:r>
              <w:lastRenderedPageBreak/>
              <w:t>Corrective Action</w:t>
            </w:r>
          </w:p>
        </w:tc>
        <w:tc>
          <w:tcPr>
            <w:tcW w:w="0" w:type="auto"/>
          </w:tcPr>
          <w:p w14:paraId="0DA48164" w14:textId="77777777" w:rsidR="005741D8" w:rsidRDefault="00000000">
            <w:pPr>
              <w:pStyle w:val="Compact"/>
            </w:pPr>
            <w:r>
              <w:t>การดำเนินการแก้ไข — การดำเนินการเพื่อขจัดสาเหตุของความไม่เป็นไปตามข้อกำหนดและป้องกันการเกิดซ้ำ</w:t>
            </w:r>
          </w:p>
        </w:tc>
        <w:tc>
          <w:tcPr>
            <w:tcW w:w="0" w:type="auto"/>
          </w:tcPr>
          <w:p w14:paraId="7B048C93" w14:textId="77777777" w:rsidR="005741D8" w:rsidRDefault="00000000">
            <w:pPr>
              <w:pStyle w:val="Compact"/>
            </w:pPr>
            <w:r>
              <w:t>FSSC V7 Appendix 1</w:t>
            </w:r>
          </w:p>
        </w:tc>
      </w:tr>
      <w:tr w:rsidR="005741D8" w14:paraId="325D893E" w14:textId="77777777">
        <w:tc>
          <w:tcPr>
            <w:tcW w:w="0" w:type="auto"/>
          </w:tcPr>
          <w:p w14:paraId="1139F306" w14:textId="77777777" w:rsidR="005741D8" w:rsidRDefault="00000000">
            <w:pPr>
              <w:pStyle w:val="Compact"/>
            </w:pPr>
            <w:r>
              <w:t>Food Defense</w:t>
            </w:r>
          </w:p>
        </w:tc>
        <w:tc>
          <w:tcPr>
            <w:tcW w:w="0" w:type="auto"/>
          </w:tcPr>
          <w:p w14:paraId="772CDAF5" w14:textId="77777777" w:rsidR="005741D8" w:rsidRDefault="00000000">
            <w:pPr>
              <w:pStyle w:val="Compact"/>
            </w:pPr>
            <w:r>
              <w:t>กระบวนการสร้างความมั่นคงปลอดภัยของอาหาร ส่วนผสม อาหารสัตว์ หรือบรรจุภัณฑ์อาหาร จากการโจมตีโดยเจตนาทุกรูปแบบ รวมถึงการโจมตีที่มีแรงจูงใจทางอุดมการณ์ ซึ่งนำไปสู่การปนเปื้อนหรือผลิตภัณฑ์ที่ไม่ปลอดภัย</w:t>
            </w:r>
          </w:p>
        </w:tc>
        <w:tc>
          <w:tcPr>
            <w:tcW w:w="0" w:type="auto"/>
          </w:tcPr>
          <w:p w14:paraId="0ED8E889" w14:textId="77777777" w:rsidR="005741D8" w:rsidRDefault="00000000">
            <w:pPr>
              <w:pStyle w:val="Compact"/>
            </w:pPr>
            <w:r>
              <w:t>FSSC V7 Appendix 1 (อ้าง GFSI v2024)</w:t>
            </w:r>
          </w:p>
        </w:tc>
      </w:tr>
      <w:tr w:rsidR="005741D8" w14:paraId="601E1BA6" w14:textId="77777777">
        <w:tc>
          <w:tcPr>
            <w:tcW w:w="0" w:type="auto"/>
          </w:tcPr>
          <w:p w14:paraId="4966CF36" w14:textId="77777777" w:rsidR="005741D8" w:rsidRDefault="00000000">
            <w:pPr>
              <w:pStyle w:val="Compact"/>
            </w:pPr>
            <w:r>
              <w:t>Food Fraud</w:t>
            </w:r>
          </w:p>
        </w:tc>
        <w:tc>
          <w:tcPr>
            <w:tcW w:w="0" w:type="auto"/>
          </w:tcPr>
          <w:p w14:paraId="08283398" w14:textId="77777777" w:rsidR="005741D8" w:rsidRDefault="00000000">
            <w:pPr>
              <w:pStyle w:val="Compact"/>
            </w:pPr>
            <w:r>
              <w:t>คำรวมที่ครอบคลุมการทดแทน การเติม การดัดแปลง หรือการบิดเบือนอาหาร ส่วนผสม อาหารสัตว์ บรรจุภัณฑ์อาหาร ฉลาก ข้อมูลผลิตภัณฑ์ หรือการกล่าวอ้างเท็จโดยเจตนาเพื่อผลประโยชน์ทางเศรษฐกิจ ซึ่งอาจกระทบต่อสุขภาพผู้บริโภค</w:t>
            </w:r>
          </w:p>
        </w:tc>
        <w:tc>
          <w:tcPr>
            <w:tcW w:w="0" w:type="auto"/>
          </w:tcPr>
          <w:p w14:paraId="0950140E" w14:textId="77777777" w:rsidR="005741D8" w:rsidRDefault="00000000">
            <w:pPr>
              <w:pStyle w:val="Compact"/>
            </w:pPr>
            <w:r>
              <w:t>FSSC V7 Appendix 1 (อ้าง GFSI v2024)</w:t>
            </w:r>
          </w:p>
        </w:tc>
      </w:tr>
      <w:tr w:rsidR="005741D8" w14:paraId="608926D1" w14:textId="77777777">
        <w:tc>
          <w:tcPr>
            <w:tcW w:w="0" w:type="auto"/>
          </w:tcPr>
          <w:p w14:paraId="7E17A2D7" w14:textId="77777777" w:rsidR="005741D8" w:rsidRDefault="00000000">
            <w:pPr>
              <w:pStyle w:val="Compact"/>
            </w:pPr>
            <w:r>
              <w:t>Threat</w:t>
            </w:r>
          </w:p>
        </w:tc>
        <w:tc>
          <w:tcPr>
            <w:tcW w:w="0" w:type="auto"/>
          </w:tcPr>
          <w:p w14:paraId="6BCF15C1" w14:textId="77777777" w:rsidR="005741D8" w:rsidRDefault="00000000">
            <w:pPr>
              <w:pStyle w:val="Compact"/>
            </w:pPr>
            <w:r>
              <w:t>ความเปราะบางหรือการเปิดรับต่อการกระทำด้าน Food Defense</w:t>
            </w:r>
          </w:p>
        </w:tc>
        <w:tc>
          <w:tcPr>
            <w:tcW w:w="0" w:type="auto"/>
          </w:tcPr>
          <w:p w14:paraId="02826C80" w14:textId="77777777" w:rsidR="005741D8" w:rsidRDefault="00000000">
            <w:pPr>
              <w:pStyle w:val="Compact"/>
            </w:pPr>
            <w:r>
              <w:t>FSSC V7 Appendix 1</w:t>
            </w:r>
          </w:p>
        </w:tc>
      </w:tr>
      <w:tr w:rsidR="005741D8" w14:paraId="14299FDA" w14:textId="77777777">
        <w:tc>
          <w:tcPr>
            <w:tcW w:w="0" w:type="auto"/>
          </w:tcPr>
          <w:p w14:paraId="08A3023D" w14:textId="77777777" w:rsidR="005741D8" w:rsidRDefault="00000000">
            <w:pPr>
              <w:pStyle w:val="Compact"/>
            </w:pPr>
            <w:r>
              <w:t>Vulnerability</w:t>
            </w:r>
          </w:p>
        </w:tc>
        <w:tc>
          <w:tcPr>
            <w:tcW w:w="0" w:type="auto"/>
          </w:tcPr>
          <w:p w14:paraId="70998E43" w14:textId="77777777" w:rsidR="005741D8" w:rsidRDefault="00000000">
            <w:pPr>
              <w:pStyle w:val="Compact"/>
            </w:pPr>
            <w:r>
              <w:t>ความเปราะบางหรือการเปิดรับต่อการทุจริตอาหารทุกประเภท</w:t>
            </w:r>
          </w:p>
        </w:tc>
        <w:tc>
          <w:tcPr>
            <w:tcW w:w="0" w:type="auto"/>
          </w:tcPr>
          <w:p w14:paraId="4DF391B5" w14:textId="77777777" w:rsidR="005741D8" w:rsidRDefault="00000000">
            <w:pPr>
              <w:pStyle w:val="Compact"/>
            </w:pPr>
            <w:r>
              <w:t>FSSC V7 Appendix 1</w:t>
            </w:r>
          </w:p>
        </w:tc>
      </w:tr>
      <w:tr w:rsidR="005741D8" w14:paraId="62D0C195" w14:textId="77777777">
        <w:tc>
          <w:tcPr>
            <w:tcW w:w="0" w:type="auto"/>
          </w:tcPr>
          <w:p w14:paraId="1BE63288" w14:textId="77777777" w:rsidR="005741D8" w:rsidRDefault="00000000">
            <w:pPr>
              <w:pStyle w:val="Compact"/>
            </w:pPr>
            <w:r>
              <w:t>Environmental Monitoring</w:t>
            </w:r>
          </w:p>
        </w:tc>
        <w:tc>
          <w:tcPr>
            <w:tcW w:w="0" w:type="auto"/>
          </w:tcPr>
          <w:p w14:paraId="692D580E" w14:textId="77777777" w:rsidR="005741D8" w:rsidRDefault="00000000">
            <w:pPr>
              <w:pStyle w:val="Compact"/>
            </w:pPr>
            <w:r>
              <w:t>โปรแกรมประเมินประสิทธิผลของการควบคุมการป้องกันการปนเปื้อนจากสภาพแวดล้อมของสถานที่ผลิต</w:t>
            </w:r>
          </w:p>
        </w:tc>
        <w:tc>
          <w:tcPr>
            <w:tcW w:w="0" w:type="auto"/>
          </w:tcPr>
          <w:p w14:paraId="0B980A53" w14:textId="77777777" w:rsidR="005741D8" w:rsidRDefault="00000000">
            <w:pPr>
              <w:pStyle w:val="Compact"/>
            </w:pPr>
            <w:r>
              <w:t>FSSC V7 Appendix 1</w:t>
            </w:r>
          </w:p>
        </w:tc>
      </w:tr>
      <w:tr w:rsidR="005741D8" w14:paraId="02FEE017" w14:textId="77777777">
        <w:tc>
          <w:tcPr>
            <w:tcW w:w="0" w:type="auto"/>
          </w:tcPr>
          <w:p w14:paraId="7D9F4A24" w14:textId="77777777" w:rsidR="005741D8" w:rsidRDefault="00000000">
            <w:pPr>
              <w:pStyle w:val="Compact"/>
            </w:pPr>
            <w:r>
              <w:t>Food Safety Culture</w:t>
            </w:r>
          </w:p>
        </w:tc>
        <w:tc>
          <w:tcPr>
            <w:tcW w:w="0" w:type="auto"/>
          </w:tcPr>
          <w:p w14:paraId="62EC3F30" w14:textId="77777777" w:rsidR="005741D8" w:rsidRDefault="00000000">
            <w:pPr>
              <w:pStyle w:val="Compact"/>
            </w:pPr>
            <w:r>
              <w:t>ค่านิยม ความเชื่อ และบรรทัดฐานร่วมที่มีผลต่อกรอบความคิดและพฤติกรรมด้านความปลอดภัยอาหารภายในองค์กร</w:t>
            </w:r>
          </w:p>
        </w:tc>
        <w:tc>
          <w:tcPr>
            <w:tcW w:w="0" w:type="auto"/>
          </w:tcPr>
          <w:p w14:paraId="1C40F4DF" w14:textId="77777777" w:rsidR="005741D8" w:rsidRDefault="00000000">
            <w:pPr>
              <w:pStyle w:val="Compact"/>
            </w:pPr>
            <w:r>
              <w:t>FSSC V7 Appendix 1 (อ้าง GFSI v2024)</w:t>
            </w:r>
          </w:p>
        </w:tc>
      </w:tr>
      <w:tr w:rsidR="005741D8" w14:paraId="164FCCF1" w14:textId="77777777">
        <w:tc>
          <w:tcPr>
            <w:tcW w:w="0" w:type="auto"/>
          </w:tcPr>
          <w:p w14:paraId="06E77401" w14:textId="77777777" w:rsidR="005741D8" w:rsidRDefault="00000000">
            <w:pPr>
              <w:pStyle w:val="Compact"/>
            </w:pPr>
            <w:r>
              <w:t>Active materials and articles</w:t>
            </w:r>
          </w:p>
        </w:tc>
        <w:tc>
          <w:tcPr>
            <w:tcW w:w="0" w:type="auto"/>
          </w:tcPr>
          <w:p w14:paraId="7859ECD4" w14:textId="77777777" w:rsidR="005741D8" w:rsidRDefault="00000000">
            <w:pPr>
              <w:pStyle w:val="Compact"/>
            </w:pPr>
            <w:r>
              <w:t>วัสดุและสิ่งของที่มุ่งยืดอายุการเก็บรักษาหรือรักษา/ปรับปรุงสภาพของอาหารที่บรรจุ โดยออกแบบให้มีองค์ประกอบที่ปลดปล่อยหรือดูดซับสารเข้าสู่/ออกจากอาหารหรือสภาพแวดล้อมรอบอาหาร เช่น สารดูดออกซิเจนและสารดูดความชื้น</w:t>
            </w:r>
          </w:p>
        </w:tc>
        <w:tc>
          <w:tcPr>
            <w:tcW w:w="0" w:type="auto"/>
          </w:tcPr>
          <w:p w14:paraId="2CDF8721" w14:textId="77777777" w:rsidR="005741D8" w:rsidRDefault="00000000">
            <w:pPr>
              <w:pStyle w:val="Compact"/>
            </w:pPr>
            <w:r>
              <w:t>FSSC V7 Appendix 1</w:t>
            </w:r>
          </w:p>
        </w:tc>
      </w:tr>
      <w:tr w:rsidR="005741D8" w14:paraId="3082F112" w14:textId="77777777">
        <w:tc>
          <w:tcPr>
            <w:tcW w:w="0" w:type="auto"/>
          </w:tcPr>
          <w:p w14:paraId="0E75E5C3" w14:textId="77777777" w:rsidR="005741D8" w:rsidRDefault="00000000">
            <w:pPr>
              <w:pStyle w:val="Compact"/>
            </w:pPr>
            <w:r>
              <w:t>Rework</w:t>
            </w:r>
          </w:p>
        </w:tc>
        <w:tc>
          <w:tcPr>
            <w:tcW w:w="0" w:type="auto"/>
          </w:tcPr>
          <w:p w14:paraId="5BFC23C2" w14:textId="77777777" w:rsidR="005741D8" w:rsidRDefault="00000000">
            <w:pPr>
              <w:pStyle w:val="Compact"/>
            </w:pPr>
            <w:r>
              <w:t>กระบวนการนำผลิตภัณฑ์กึ่งสำเร็จรูปและสำเร็จรูปมาผลิตใหม่เพื่อให้ได้ผลิตภัณฑ์ที่เป็นไปตามข้อกำหนดของลูกค้า หรือวัสดุที่ตั้งใจนำกลับมาใช้ในขั้นตอนการผลิตถัดไป</w:t>
            </w:r>
          </w:p>
        </w:tc>
        <w:tc>
          <w:tcPr>
            <w:tcW w:w="0" w:type="auto"/>
          </w:tcPr>
          <w:p w14:paraId="72F4B2F9" w14:textId="77777777" w:rsidR="005741D8" w:rsidRDefault="00000000">
            <w:pPr>
              <w:pStyle w:val="Compact"/>
            </w:pPr>
            <w:r>
              <w:t>FSSC V7 Appendix 1</w:t>
            </w:r>
          </w:p>
        </w:tc>
      </w:tr>
      <w:tr w:rsidR="005741D8" w14:paraId="229D92A5" w14:textId="77777777">
        <w:tc>
          <w:tcPr>
            <w:tcW w:w="0" w:type="auto"/>
          </w:tcPr>
          <w:p w14:paraId="2A6707B2" w14:textId="77777777" w:rsidR="005741D8" w:rsidRDefault="00000000">
            <w:pPr>
              <w:pStyle w:val="Compact"/>
            </w:pPr>
            <w:r>
              <w:t>Product Withdrawal</w:t>
            </w:r>
          </w:p>
        </w:tc>
        <w:tc>
          <w:tcPr>
            <w:tcW w:w="0" w:type="auto"/>
          </w:tcPr>
          <w:p w14:paraId="4D9F0E6E" w14:textId="77777777" w:rsidR="005741D8" w:rsidRDefault="00000000">
            <w:pPr>
              <w:pStyle w:val="Compact"/>
            </w:pPr>
            <w:r>
              <w:t>การนำผลิตภัณฑ์ที่ถือว่าไม่ปลอดภัยออกจากห่วงโซ่อุปทาน โดยยังไม่ถึงมือผู้บริโภคปลายทาง</w:t>
            </w:r>
          </w:p>
        </w:tc>
        <w:tc>
          <w:tcPr>
            <w:tcW w:w="0" w:type="auto"/>
          </w:tcPr>
          <w:p w14:paraId="69F978D6" w14:textId="77777777" w:rsidR="005741D8" w:rsidRDefault="00000000">
            <w:pPr>
              <w:pStyle w:val="Compact"/>
            </w:pPr>
            <w:r>
              <w:t>FSSC V7 Appendix 1 (อ้าง GFSI v2024)</w:t>
            </w:r>
          </w:p>
        </w:tc>
      </w:tr>
      <w:tr w:rsidR="005741D8" w14:paraId="2C46C796" w14:textId="77777777">
        <w:tc>
          <w:tcPr>
            <w:tcW w:w="0" w:type="auto"/>
          </w:tcPr>
          <w:p w14:paraId="120F82CF" w14:textId="77777777" w:rsidR="005741D8" w:rsidRDefault="00000000">
            <w:pPr>
              <w:pStyle w:val="Compact"/>
            </w:pPr>
            <w:r>
              <w:t>Product Recall</w:t>
            </w:r>
          </w:p>
        </w:tc>
        <w:tc>
          <w:tcPr>
            <w:tcW w:w="0" w:type="auto"/>
          </w:tcPr>
          <w:p w14:paraId="781A01E2" w14:textId="77777777" w:rsidR="005741D8" w:rsidRDefault="00000000">
            <w:pPr>
              <w:pStyle w:val="Compact"/>
            </w:pPr>
            <w:r>
              <w:t>การนำผลิตภัณฑ์ที่ถือว่าไม่ปลอดภัยออกจากห่วงโซ่อุปทาน โดยถูกจำหน่ายถึงผู้บริโภคปลายทางแล้ว หรืออยู่ที่ผู้ค้าปลีก/ผู้ให้บริการอาหารและพร้อมจำหน่าย</w:t>
            </w:r>
          </w:p>
        </w:tc>
        <w:tc>
          <w:tcPr>
            <w:tcW w:w="0" w:type="auto"/>
          </w:tcPr>
          <w:p w14:paraId="18C72E45" w14:textId="77777777" w:rsidR="005741D8" w:rsidRDefault="00000000">
            <w:pPr>
              <w:pStyle w:val="Compact"/>
            </w:pPr>
            <w:r>
              <w:t>FSSC V7 Appendix 1 (อ้าง GFSI v2024)</w:t>
            </w:r>
          </w:p>
        </w:tc>
      </w:tr>
      <w:tr w:rsidR="005741D8" w14:paraId="0B7E81DE" w14:textId="77777777">
        <w:tc>
          <w:tcPr>
            <w:tcW w:w="0" w:type="auto"/>
          </w:tcPr>
          <w:p w14:paraId="32639A03" w14:textId="77777777" w:rsidR="005741D8" w:rsidRDefault="00000000">
            <w:pPr>
              <w:pStyle w:val="Compact"/>
            </w:pPr>
            <w:r>
              <w:t>Site</w:t>
            </w:r>
          </w:p>
        </w:tc>
        <w:tc>
          <w:tcPr>
            <w:tcW w:w="0" w:type="auto"/>
          </w:tcPr>
          <w:p w14:paraId="32183ABC" w14:textId="77777777" w:rsidR="005741D8" w:rsidRDefault="00000000">
            <w:pPr>
              <w:pStyle w:val="Compact"/>
            </w:pPr>
            <w:r>
              <w:t>สถานที่ถาวรที่มีการดำเนินงานหรือกิจกรรม อาจมีกิจกรรมนอกสถานที่ที่รวมอยู่ในระบบ FSMS เช่น สำนักงานใหญ่ การผลิตนอกไซต์ และคลังสินค้านอกไซต์</w:t>
            </w:r>
          </w:p>
        </w:tc>
        <w:tc>
          <w:tcPr>
            <w:tcW w:w="0" w:type="auto"/>
          </w:tcPr>
          <w:p w14:paraId="6692095F" w14:textId="77777777" w:rsidR="005741D8" w:rsidRDefault="00000000">
            <w:pPr>
              <w:pStyle w:val="Compact"/>
            </w:pPr>
            <w:r>
              <w:t>FSSC V7 Appendix 1</w:t>
            </w:r>
          </w:p>
        </w:tc>
      </w:tr>
      <w:tr w:rsidR="005741D8" w14:paraId="306E84FD" w14:textId="77777777">
        <w:tc>
          <w:tcPr>
            <w:tcW w:w="0" w:type="auto"/>
          </w:tcPr>
          <w:p w14:paraId="0F48DAE6" w14:textId="77777777" w:rsidR="005741D8" w:rsidRDefault="00000000">
            <w:pPr>
              <w:pStyle w:val="Compact"/>
            </w:pPr>
            <w:r>
              <w:t>Outsource</w:t>
            </w:r>
          </w:p>
        </w:tc>
        <w:tc>
          <w:tcPr>
            <w:tcW w:w="0" w:type="auto"/>
          </w:tcPr>
          <w:p w14:paraId="79025456" w14:textId="77777777" w:rsidR="005741D8" w:rsidRDefault="00000000">
            <w:pPr>
              <w:pStyle w:val="Compact"/>
            </w:pPr>
            <w:r>
              <w:t>ข้อตกลงที่องค์กรภายนอกดำเนินการบางส่วนของหน้าที่หรือกระบวนการขององค์กร</w:t>
            </w:r>
          </w:p>
        </w:tc>
        <w:tc>
          <w:tcPr>
            <w:tcW w:w="0" w:type="auto"/>
          </w:tcPr>
          <w:p w14:paraId="696A5C94" w14:textId="77777777" w:rsidR="005741D8" w:rsidRDefault="00000000">
            <w:pPr>
              <w:pStyle w:val="Compact"/>
            </w:pPr>
            <w:r>
              <w:t xml:space="preserve">FSSC V7 Appendix 1 (อ้าง ISO </w:t>
            </w:r>
            <w:r>
              <w:lastRenderedPageBreak/>
              <w:t>22000:2018)</w:t>
            </w:r>
          </w:p>
        </w:tc>
      </w:tr>
      <w:tr w:rsidR="005741D8" w14:paraId="65A73AD9" w14:textId="77777777">
        <w:tc>
          <w:tcPr>
            <w:tcW w:w="0" w:type="auto"/>
          </w:tcPr>
          <w:p w14:paraId="1AF0B4FB" w14:textId="77777777" w:rsidR="005741D8" w:rsidRDefault="00000000">
            <w:pPr>
              <w:pStyle w:val="Compact"/>
            </w:pPr>
            <w:r>
              <w:lastRenderedPageBreak/>
              <w:t>HACCP Study</w:t>
            </w:r>
          </w:p>
        </w:tc>
        <w:tc>
          <w:tcPr>
            <w:tcW w:w="0" w:type="auto"/>
          </w:tcPr>
          <w:p w14:paraId="1F5BB736" w14:textId="77777777" w:rsidR="005741D8" w:rsidRDefault="00000000">
            <w:pPr>
              <w:pStyle w:val="Compact"/>
            </w:pPr>
            <w:r>
              <w:t>การวิเคราะห์อันตรายสำหรับกลุ่มผลิตภัณฑ์/กระบวนการ/บริการที่มีอันตรายและเทคโนโลยีคล้ายคลึงกัน</w:t>
            </w:r>
          </w:p>
        </w:tc>
        <w:tc>
          <w:tcPr>
            <w:tcW w:w="0" w:type="auto"/>
          </w:tcPr>
          <w:p w14:paraId="1C9044AC" w14:textId="77777777" w:rsidR="005741D8" w:rsidRDefault="00000000">
            <w:pPr>
              <w:pStyle w:val="Compact"/>
            </w:pPr>
            <w:r>
              <w:t>FSSC V7 Appendix 1 (อ้าง ISO 22003-1:2022)</w:t>
            </w:r>
          </w:p>
        </w:tc>
      </w:tr>
      <w:tr w:rsidR="005741D8" w14:paraId="1F1F8201" w14:textId="77777777">
        <w:tc>
          <w:tcPr>
            <w:tcW w:w="0" w:type="auto"/>
          </w:tcPr>
          <w:p w14:paraId="5B8971CB" w14:textId="77777777" w:rsidR="005741D8" w:rsidRDefault="00000000">
            <w:pPr>
              <w:pStyle w:val="Compact"/>
            </w:pPr>
            <w:r>
              <w:t>Hygienic Design</w:t>
            </w:r>
          </w:p>
        </w:tc>
        <w:tc>
          <w:tcPr>
            <w:tcW w:w="0" w:type="auto"/>
          </w:tcPr>
          <w:p w14:paraId="42DF6637" w14:textId="77777777" w:rsidR="005741D8" w:rsidRDefault="00000000">
            <w:pPr>
              <w:pStyle w:val="Compact"/>
            </w:pPr>
            <w:r>
              <w:t>การออกแบบและวิศวกรรม (วัสดุและการผลิต) ของเครื่องมือและสถานที่ ที่ทำความสะอาดได้ง่าย เพื่อให้มั่นใจว่าอาหารปลอดภัยและเหมาะสมต่อการบริโภค</w:t>
            </w:r>
          </w:p>
        </w:tc>
        <w:tc>
          <w:tcPr>
            <w:tcW w:w="0" w:type="auto"/>
          </w:tcPr>
          <w:p w14:paraId="0F613449" w14:textId="77777777" w:rsidR="005741D8" w:rsidRDefault="00000000">
            <w:pPr>
              <w:pStyle w:val="Compact"/>
            </w:pPr>
            <w:r>
              <w:t>FSSC V7 Appendix 1 (อ้าง EHEDG Glossary)</w:t>
            </w:r>
          </w:p>
        </w:tc>
      </w:tr>
      <w:tr w:rsidR="005741D8" w14:paraId="0DE6A15D" w14:textId="77777777">
        <w:tc>
          <w:tcPr>
            <w:tcW w:w="0" w:type="auto"/>
          </w:tcPr>
          <w:p w14:paraId="16CB1DA8" w14:textId="77777777" w:rsidR="005741D8" w:rsidRDefault="00000000">
            <w:pPr>
              <w:pStyle w:val="Compact"/>
            </w:pPr>
            <w:r>
              <w:t>COID</w:t>
            </w:r>
          </w:p>
        </w:tc>
        <w:tc>
          <w:tcPr>
            <w:tcW w:w="0" w:type="auto"/>
          </w:tcPr>
          <w:p w14:paraId="093D7FD7" w14:textId="77777777" w:rsidR="005741D8" w:rsidRDefault="00000000">
            <w:pPr>
              <w:pStyle w:val="Compact"/>
            </w:pPr>
            <w:r>
              <w:t>รหัสประจำตัวองค์กรที่ได้รับการรับรอง ออกใน FSSC Assurance Platform และติดตามองค์กรไปตลอดแม้มีการโอนย้ายหน่วยรับรอง</w:t>
            </w:r>
          </w:p>
        </w:tc>
        <w:tc>
          <w:tcPr>
            <w:tcW w:w="0" w:type="auto"/>
          </w:tcPr>
          <w:p w14:paraId="175E0B5D" w14:textId="77777777" w:rsidR="005741D8" w:rsidRDefault="00000000">
            <w:pPr>
              <w:pStyle w:val="Compact"/>
            </w:pPr>
            <w:r>
              <w:t>FSSC V7 Part 3 ข้อ 8.4 (a)</w:t>
            </w:r>
          </w:p>
        </w:tc>
      </w:tr>
      <w:tr w:rsidR="005741D8" w14:paraId="273DA3F9" w14:textId="77777777">
        <w:tc>
          <w:tcPr>
            <w:tcW w:w="0" w:type="auto"/>
          </w:tcPr>
          <w:p w14:paraId="63C93790" w14:textId="77777777" w:rsidR="005741D8" w:rsidRDefault="00000000">
            <w:pPr>
              <w:pStyle w:val="Compact"/>
            </w:pPr>
            <w:r>
              <w:t>Critical Nonconformity</w:t>
            </w:r>
          </w:p>
        </w:tc>
        <w:tc>
          <w:tcPr>
            <w:tcW w:w="0" w:type="auto"/>
          </w:tcPr>
          <w:p w14:paraId="396573CB" w14:textId="77777777" w:rsidR="005741D8" w:rsidRDefault="00000000">
            <w:pPr>
              <w:pStyle w:val="Compact"/>
            </w:pPr>
            <w:r>
              <w:t>สถานการณ์ที่ระบบบริหารล้มเหลวอย่างมีนัยสำคัญ หรือมีผลกระทบเชิงลบต่อความปลอดภัยอาหารโดยตรงและไม่มีการดำเนินการที่เหมาะสม หรือเมื่อความปลอดภัยอาหาร ความถูกต้องตามกฎหมาย และ/หรือความน่าเชื่อถือของการรับรองตกอยู่ในความเสี่ยง</w:t>
            </w:r>
          </w:p>
        </w:tc>
        <w:tc>
          <w:tcPr>
            <w:tcW w:w="0" w:type="auto"/>
          </w:tcPr>
          <w:p w14:paraId="0417FC7B" w14:textId="77777777" w:rsidR="005741D8" w:rsidRDefault="00000000">
            <w:pPr>
              <w:pStyle w:val="Compact"/>
            </w:pPr>
            <w:r>
              <w:t>FSSC V7 Appendix 1</w:t>
            </w:r>
          </w:p>
        </w:tc>
      </w:tr>
      <w:tr w:rsidR="005741D8" w14:paraId="26EFA9FE" w14:textId="77777777">
        <w:tc>
          <w:tcPr>
            <w:tcW w:w="0" w:type="auto"/>
          </w:tcPr>
          <w:p w14:paraId="02C83E29" w14:textId="77777777" w:rsidR="005741D8" w:rsidRDefault="00000000">
            <w:pPr>
              <w:pStyle w:val="Compact"/>
            </w:pPr>
            <w:r>
              <w:t>Major Nonconformity</w:t>
            </w:r>
          </w:p>
        </w:tc>
        <w:tc>
          <w:tcPr>
            <w:tcW w:w="0" w:type="auto"/>
          </w:tcPr>
          <w:p w14:paraId="57054EEF" w14:textId="77777777" w:rsidR="005741D8" w:rsidRDefault="00000000">
            <w:pPr>
              <w:pStyle w:val="Compact"/>
            </w:pPr>
            <w:r>
              <w:t>ความไม่เป็นไปตามข้อกำหนดที่ส่งผลเชิงลบต่อความสามารถของระบบบริหารในการบรรลุผลลัพธ์ที่ตั้งใจไว้ หรือการไม่ปฏิบัติตามกฎหมายที่เชื่อมโยงกับคุณภาพ</w:t>
            </w:r>
          </w:p>
        </w:tc>
        <w:tc>
          <w:tcPr>
            <w:tcW w:w="0" w:type="auto"/>
          </w:tcPr>
          <w:p w14:paraId="01B20ED5" w14:textId="77777777" w:rsidR="005741D8" w:rsidRDefault="00000000">
            <w:pPr>
              <w:pStyle w:val="Compact"/>
            </w:pPr>
            <w:r>
              <w:t>FSSC V7 Appendix 1</w:t>
            </w:r>
          </w:p>
        </w:tc>
      </w:tr>
      <w:tr w:rsidR="005741D8" w14:paraId="6A02126B" w14:textId="77777777">
        <w:tc>
          <w:tcPr>
            <w:tcW w:w="0" w:type="auto"/>
          </w:tcPr>
          <w:p w14:paraId="535939FC" w14:textId="77777777" w:rsidR="005741D8" w:rsidRDefault="00000000">
            <w:pPr>
              <w:pStyle w:val="Compact"/>
            </w:pPr>
            <w:r>
              <w:t>Minor Nonconformity</w:t>
            </w:r>
          </w:p>
        </w:tc>
        <w:tc>
          <w:tcPr>
            <w:tcW w:w="0" w:type="auto"/>
          </w:tcPr>
          <w:p w14:paraId="211258AF" w14:textId="77777777" w:rsidR="005741D8" w:rsidRDefault="00000000">
            <w:pPr>
              <w:pStyle w:val="Compact"/>
            </w:pPr>
            <w:r>
              <w:t>ความไม่เป็นไปตามข้อกำหนดที่ไม่ส่งผลต่อความสามารถของระบบบริหารในการบรรลุผลลัพธ์ที่ตั้งใจไว้</w:t>
            </w:r>
          </w:p>
        </w:tc>
        <w:tc>
          <w:tcPr>
            <w:tcW w:w="0" w:type="auto"/>
          </w:tcPr>
          <w:p w14:paraId="57E0E6C6" w14:textId="77777777" w:rsidR="005741D8" w:rsidRDefault="00000000">
            <w:pPr>
              <w:pStyle w:val="Compact"/>
            </w:pPr>
            <w:r>
              <w:t>FSSC V7 Appendix 1 (อ้าง ISO/IEC 17021-1:2015)</w:t>
            </w:r>
          </w:p>
        </w:tc>
      </w:tr>
    </w:tbl>
    <w:p w14:paraId="6C898090" w14:textId="77777777" w:rsidR="005741D8" w:rsidRDefault="00000000">
      <w:pPr>
        <w:pStyle w:val="BodyText"/>
      </w:pPr>
      <w:r>
        <w:rPr>
          <w:b/>
        </w:rPr>
        <w:t>อภิธานศัพท์เฉพาะขององค์กร</w:t>
      </w:r>
      <w:r>
        <w:t xml:space="preserve"> — องค์กรกำหนดให้จัดทำอภิธานศัพท์เพิ่มเติมสำหรับคำเฉพาะทางในกระบวนการผลิตของตน เช่น GSM, Flute, Corrugation, Coating Weight, Mineral Oil (MOSH/MOAH), NIAS (Non-Intentionally Added Substances) — จัดทำเป็นเอกสารแยก </w:t>
      </w:r>
      <w:r>
        <w:rPr>
          <w:b/>
        </w:rPr>
        <w:t>FSM-01-A02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2599"/>
        <w:gridCol w:w="4427"/>
        <w:gridCol w:w="2334"/>
      </w:tblGrid>
      <w:tr w:rsidR="005741D8" w14:paraId="53CB83D4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2161184" w14:textId="77777777" w:rsidR="005741D8" w:rsidRDefault="00000000">
            <w:pPr>
              <w:pStyle w:val="Compact"/>
            </w:pPr>
            <w:r>
              <w:t>ผู้รับผิดชอบ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3AAE2DF" w14:textId="77777777" w:rsidR="005741D8" w:rsidRDefault="00000000">
            <w:pPr>
              <w:pStyle w:val="Compact"/>
            </w:pPr>
            <w:r>
              <w:t>เอกสารที่เกี่ยวข้อง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DCE70D5" w14:textId="77777777" w:rsidR="005741D8" w:rsidRDefault="00000000">
            <w:pPr>
              <w:pStyle w:val="Compact"/>
            </w:pPr>
            <w:r>
              <w:t>บันทึก/หลักฐาน</w:t>
            </w:r>
          </w:p>
        </w:tc>
      </w:tr>
      <w:tr w:rsidR="005741D8" w14:paraId="751C965E" w14:textId="77777777">
        <w:tc>
          <w:tcPr>
            <w:tcW w:w="0" w:type="auto"/>
          </w:tcPr>
          <w:p w14:paraId="418D3DCC" w14:textId="77777777" w:rsidR="005741D8" w:rsidRDefault="00000000">
            <w:pPr>
              <w:pStyle w:val="Compact"/>
            </w:pPr>
            <w:r>
              <w:t>หัวหน้าทีมความปลอดภัยอาหาร</w:t>
            </w:r>
          </w:p>
        </w:tc>
        <w:tc>
          <w:tcPr>
            <w:tcW w:w="0" w:type="auto"/>
          </w:tcPr>
          <w:p w14:paraId="62889685" w14:textId="77777777" w:rsidR="005741D8" w:rsidRDefault="00000000">
            <w:pPr>
              <w:pStyle w:val="Compact"/>
            </w:pPr>
            <w:r>
              <w:t>FSM-01 บทที่ 4 · FSM-01-A02 อภิธานศัพท์</w:t>
            </w:r>
          </w:p>
        </w:tc>
        <w:tc>
          <w:tcPr>
            <w:tcW w:w="0" w:type="auto"/>
          </w:tcPr>
          <w:p w14:paraId="2D035D3C" w14:textId="77777777" w:rsidR="005741D8" w:rsidRDefault="00000000">
            <w:pPr>
              <w:pStyle w:val="Compact"/>
            </w:pPr>
            <w:r>
              <w:t>ทะเบียนคำศัพท์ฉบับควบคุม</w:t>
            </w:r>
          </w:p>
        </w:tc>
      </w:tr>
    </w:tbl>
    <w:p w14:paraId="64C1909A" w14:textId="77777777" w:rsidR="005741D8" w:rsidRDefault="00000000">
      <w:pPr>
        <w:pStyle w:val="Heading1"/>
      </w:pPr>
      <w:bookmarkStart w:id="28" w:name="บรบทขององคกร"/>
      <w:r>
        <w:t>5. บริบทขององค์กร</w:t>
      </w:r>
      <w:bookmarkEnd w:id="28"/>
    </w:p>
    <w:p w14:paraId="70D558E8" w14:textId="77777777" w:rsidR="005741D8" w:rsidRDefault="00000000">
      <w:pPr>
        <w:pStyle w:val="Heading2"/>
      </w:pPr>
      <w:bookmarkStart w:id="29" w:name="ประเดนภายในและภายนอก"/>
      <w:r>
        <w:t>5.1 ประเด็นภายในและภายนอก</w:t>
      </w:r>
      <w:bookmarkEnd w:id="29"/>
    </w:p>
    <w:p w14:paraId="43C0AAE0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4.1</w:t>
      </w:r>
    </w:p>
    <w:p w14:paraId="5168311C" w14:textId="77777777" w:rsidR="005741D8" w:rsidRDefault="00000000">
      <w:pPr>
        <w:pStyle w:val="BodyText"/>
      </w:pPr>
      <w:r>
        <w:lastRenderedPageBreak/>
        <w:t>องค์กรกำหนดให้ทีมความปลอดภัยอาหารร่วมกับผู้บริหาร ระบุ ทบทวน และปรับปรุงประเด็นภายในและภายนอกที่มีผลต่อความสามารถในการบรรลุผลลัพธ์ของระบบ อย่างน้อยปีละ 1 ครั้ง และทุกครั้งที่มีการเปลี่ยนแปลงสำคัญ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1468"/>
        <w:gridCol w:w="2509"/>
        <w:gridCol w:w="1794"/>
        <w:gridCol w:w="1112"/>
        <w:gridCol w:w="1428"/>
        <w:gridCol w:w="1049"/>
      </w:tblGrid>
      <w:tr w:rsidR="005741D8" w14:paraId="545E6038" w14:textId="77777777">
        <w:tc>
          <w:tcPr>
            <w:tcW w:w="0" w:type="auto"/>
            <w:gridSpan w:val="3"/>
            <w:tcBorders>
              <w:bottom w:val="single" w:sz="0" w:space="0" w:color="auto"/>
            </w:tcBorders>
            <w:vAlign w:val="bottom"/>
          </w:tcPr>
          <w:p w14:paraId="2530E1EE" w14:textId="77777777" w:rsidR="005741D8" w:rsidRDefault="00000000">
            <w:pPr>
              <w:pStyle w:val="Compact"/>
            </w:pPr>
            <w:r>
              <w:t>ประเภท</w:t>
            </w:r>
          </w:p>
        </w:tc>
        <w:tc>
          <w:tcPr>
            <w:tcW w:w="0" w:type="auto"/>
            <w:gridSpan w:val="3"/>
            <w:tcBorders>
              <w:bottom w:val="single" w:sz="0" w:space="0" w:color="auto"/>
            </w:tcBorders>
            <w:vAlign w:val="bottom"/>
          </w:tcPr>
          <w:p w14:paraId="5F582A5F" w14:textId="77777777" w:rsidR="005741D8" w:rsidRDefault="00000000">
            <w:pPr>
              <w:pStyle w:val="Compact"/>
            </w:pPr>
            <w:r>
              <w:t>ตัวอย่างประเด็น (องค์กรต้องทบทวนและเติมให้ตรงสภาพจริง)</w:t>
            </w:r>
          </w:p>
        </w:tc>
      </w:tr>
      <w:tr w:rsidR="005741D8" w14:paraId="15862AA7" w14:textId="77777777">
        <w:tc>
          <w:tcPr>
            <w:tcW w:w="0" w:type="auto"/>
            <w:gridSpan w:val="3"/>
          </w:tcPr>
          <w:p w14:paraId="439E18CA" w14:textId="77777777" w:rsidR="005741D8" w:rsidRDefault="00000000">
            <w:pPr>
              <w:pStyle w:val="Compact"/>
            </w:pPr>
            <w:r>
              <w:t>ภายนอก — กฎหมาย</w:t>
            </w:r>
          </w:p>
        </w:tc>
        <w:tc>
          <w:tcPr>
            <w:tcW w:w="0" w:type="auto"/>
            <w:gridSpan w:val="3"/>
          </w:tcPr>
          <w:p w14:paraId="2329CC0F" w14:textId="77777777" w:rsidR="005741D8" w:rsidRDefault="00000000">
            <w:pPr>
              <w:pStyle w:val="Compact"/>
            </w:pPr>
            <w:r>
              <w:t>การเปลี่ยนแปลงกฎหมายวัสดุสัมผัสอาหารของประเทศปลายทาง ………………………</w:t>
            </w:r>
          </w:p>
        </w:tc>
      </w:tr>
      <w:tr w:rsidR="005741D8" w14:paraId="2B179941" w14:textId="77777777">
        <w:tc>
          <w:tcPr>
            <w:tcW w:w="0" w:type="auto"/>
            <w:gridSpan w:val="3"/>
          </w:tcPr>
          <w:p w14:paraId="571EFBEB" w14:textId="77777777" w:rsidR="005741D8" w:rsidRDefault="00000000">
            <w:pPr>
              <w:pStyle w:val="Compact"/>
            </w:pPr>
            <w:r>
              <w:t>ภายนอก — ตลาด/ลูกค้า</w:t>
            </w:r>
          </w:p>
        </w:tc>
        <w:tc>
          <w:tcPr>
            <w:tcW w:w="0" w:type="auto"/>
            <w:gridSpan w:val="3"/>
          </w:tcPr>
          <w:p w14:paraId="5AB34980" w14:textId="77777777" w:rsidR="005741D8" w:rsidRDefault="00000000">
            <w:pPr>
              <w:pStyle w:val="Compact"/>
            </w:pPr>
            <w:r>
              <w:t>ข้อกำหนดลูกค้าที่เข้มขึ้น เช่น สารในกลุ่ม mineral oil, การกำหนดสัดส่วนวัสดุรีไซเคิล ………………………</w:t>
            </w:r>
          </w:p>
        </w:tc>
      </w:tr>
      <w:tr w:rsidR="005741D8" w14:paraId="3329C68A" w14:textId="77777777">
        <w:tc>
          <w:tcPr>
            <w:tcW w:w="0" w:type="auto"/>
            <w:gridSpan w:val="3"/>
          </w:tcPr>
          <w:p w14:paraId="435F1FB7" w14:textId="77777777" w:rsidR="005741D8" w:rsidRDefault="00000000">
            <w:pPr>
              <w:pStyle w:val="Compact"/>
            </w:pPr>
            <w:r>
              <w:t>ภายนอก — เทคโนโลยี/วัตถุดิบ</w:t>
            </w:r>
          </w:p>
        </w:tc>
        <w:tc>
          <w:tcPr>
            <w:tcW w:w="0" w:type="auto"/>
            <w:gridSpan w:val="3"/>
          </w:tcPr>
          <w:p w14:paraId="335085CD" w14:textId="77777777" w:rsidR="005741D8" w:rsidRDefault="00000000">
            <w:pPr>
              <w:pStyle w:val="Compact"/>
            </w:pPr>
            <w:r>
              <w:t>ความผันผวนของราคากระดาษ แหล่งเยื่อรีไซเคิล ………………………</w:t>
            </w:r>
          </w:p>
        </w:tc>
      </w:tr>
      <w:tr w:rsidR="005741D8" w14:paraId="380CDE4D" w14:textId="77777777">
        <w:tc>
          <w:tcPr>
            <w:tcW w:w="0" w:type="auto"/>
            <w:gridSpan w:val="3"/>
          </w:tcPr>
          <w:p w14:paraId="64B27765" w14:textId="77777777" w:rsidR="005741D8" w:rsidRDefault="00000000">
            <w:pPr>
              <w:pStyle w:val="Compact"/>
            </w:pPr>
            <w:r>
              <w:t>ภายนอก — สังคม/สิ่งแวดล้อม</w:t>
            </w:r>
          </w:p>
        </w:tc>
        <w:tc>
          <w:tcPr>
            <w:tcW w:w="0" w:type="auto"/>
            <w:gridSpan w:val="3"/>
          </w:tcPr>
          <w:p w14:paraId="2D9B40AC" w14:textId="77777777" w:rsidR="005741D8" w:rsidRDefault="00000000">
            <w:pPr>
              <w:pStyle w:val="Compact"/>
            </w:pPr>
            <w:r>
              <w:t>ความคาดหวังด้านความยั่งยืน ข้อกำหนดการรับรองป่าไม้ ………………………</w:t>
            </w:r>
          </w:p>
        </w:tc>
      </w:tr>
      <w:tr w:rsidR="005741D8" w14:paraId="6D0AFFBE" w14:textId="77777777">
        <w:tc>
          <w:tcPr>
            <w:tcW w:w="0" w:type="auto"/>
            <w:gridSpan w:val="3"/>
          </w:tcPr>
          <w:p w14:paraId="60B90550" w14:textId="77777777" w:rsidR="005741D8" w:rsidRDefault="00000000">
            <w:pPr>
              <w:pStyle w:val="Compact"/>
            </w:pPr>
            <w:r>
              <w:t>ภายใน — บุคลากร</w:t>
            </w:r>
          </w:p>
        </w:tc>
        <w:tc>
          <w:tcPr>
            <w:tcW w:w="0" w:type="auto"/>
            <w:gridSpan w:val="3"/>
          </w:tcPr>
          <w:p w14:paraId="350DC9FF" w14:textId="77777777" w:rsidR="005741D8" w:rsidRDefault="00000000">
            <w:pPr>
              <w:pStyle w:val="Compact"/>
            </w:pPr>
            <w:r>
              <w:t>อัตราการหมุนเวียนพนักงาน ทักษะเฉพาะงานพิมพ์ ………………………</w:t>
            </w:r>
          </w:p>
        </w:tc>
      </w:tr>
      <w:tr w:rsidR="005741D8" w14:paraId="4F471C2E" w14:textId="77777777">
        <w:tc>
          <w:tcPr>
            <w:tcW w:w="0" w:type="auto"/>
            <w:gridSpan w:val="3"/>
          </w:tcPr>
          <w:p w14:paraId="5A02207F" w14:textId="77777777" w:rsidR="005741D8" w:rsidRDefault="00000000">
            <w:pPr>
              <w:pStyle w:val="Compact"/>
            </w:pPr>
            <w:r>
              <w:t>ภายใน — โครงสร้างพื้นฐาน</w:t>
            </w:r>
          </w:p>
        </w:tc>
        <w:tc>
          <w:tcPr>
            <w:tcW w:w="0" w:type="auto"/>
            <w:gridSpan w:val="3"/>
          </w:tcPr>
          <w:p w14:paraId="1EA5875F" w14:textId="77777777" w:rsidR="005741D8" w:rsidRDefault="00000000">
            <w:pPr>
              <w:pStyle w:val="Compact"/>
            </w:pPr>
            <w:r>
              <w:t>อายุเครื่องจักร ผังโรงงาน ………………………</w:t>
            </w:r>
          </w:p>
        </w:tc>
      </w:tr>
      <w:tr w:rsidR="005741D8" w14:paraId="463B945E" w14:textId="77777777">
        <w:tc>
          <w:tcPr>
            <w:tcW w:w="0" w:type="auto"/>
            <w:gridSpan w:val="3"/>
          </w:tcPr>
          <w:p w14:paraId="7610F44A" w14:textId="77777777" w:rsidR="005741D8" w:rsidRDefault="00000000">
            <w:pPr>
              <w:pStyle w:val="Compact"/>
            </w:pPr>
            <w:r>
              <w:t>ภายใน — วัฒนธรรมองค์กร</w:t>
            </w:r>
          </w:p>
        </w:tc>
        <w:tc>
          <w:tcPr>
            <w:tcW w:w="0" w:type="auto"/>
            <w:gridSpan w:val="3"/>
          </w:tcPr>
          <w:p w14:paraId="0378A416" w14:textId="77777777" w:rsidR="005741D8" w:rsidRDefault="00000000">
            <w:pPr>
              <w:pStyle w:val="Compact"/>
            </w:pPr>
            <w:r>
              <w:t>ระดับความตระหนักด้านความปลอดภัยอาหาร ………………………</w:t>
            </w:r>
          </w:p>
        </w:tc>
      </w:tr>
      <w:tr w:rsidR="005741D8" w14:paraId="17F0C933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6B7B2B6" w14:textId="77777777" w:rsidR="005741D8" w:rsidRDefault="00000000">
            <w:pPr>
              <w:pStyle w:val="Compact"/>
            </w:pPr>
            <w:r>
              <w:t>หัวข้อระบบ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04FE4C9" w14:textId="77777777" w:rsidR="005741D8" w:rsidRDefault="00000000">
            <w:pPr>
              <w:pStyle w:val="Compact"/>
            </w:pPr>
            <w:r>
              <w:t>แนวทางดำเนินงานขององค์กร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4089F74" w14:textId="77777777" w:rsidR="005741D8" w:rsidRDefault="00000000">
            <w:pPr>
              <w:pStyle w:val="Compact"/>
            </w:pPr>
            <w:r>
              <w:t>ผู้รับผิดชอบ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9D9F3F8" w14:textId="77777777" w:rsidR="005741D8" w:rsidRDefault="00000000">
            <w:pPr>
              <w:pStyle w:val="Compact"/>
            </w:pPr>
            <w:r>
              <w:t>เอกสารที่เกี่ยวข้อง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971363C" w14:textId="77777777" w:rsidR="005741D8" w:rsidRDefault="00000000">
            <w:pPr>
              <w:pStyle w:val="Compact"/>
            </w:pPr>
            <w:r>
              <w:t>บันทึก/หลักฐาน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73A703D" w14:textId="77777777" w:rsidR="005741D8" w:rsidRDefault="00000000">
            <w:pPr>
              <w:pStyle w:val="Compact"/>
            </w:pPr>
            <w:r>
              <w:t>ข้อกำหนดอ้างอิง</w:t>
            </w:r>
          </w:p>
        </w:tc>
      </w:tr>
      <w:tr w:rsidR="005741D8" w14:paraId="3A35233C" w14:textId="77777777">
        <w:tc>
          <w:tcPr>
            <w:tcW w:w="0" w:type="auto"/>
          </w:tcPr>
          <w:p w14:paraId="0B6378E1" w14:textId="77777777" w:rsidR="005741D8" w:rsidRDefault="00000000">
            <w:pPr>
              <w:pStyle w:val="Compact"/>
            </w:pPr>
            <w:r>
              <w:t>ประเด็นภายใน/ภายนอก</w:t>
            </w:r>
          </w:p>
        </w:tc>
        <w:tc>
          <w:tcPr>
            <w:tcW w:w="0" w:type="auto"/>
          </w:tcPr>
          <w:p w14:paraId="022110EE" w14:textId="77777777" w:rsidR="005741D8" w:rsidRDefault="00000000">
            <w:pPr>
              <w:pStyle w:val="Compact"/>
            </w:pPr>
            <w:r>
              <w:t>ทบทวนผ่านการประชุมทบทวนบริบทประจำปี และนำผลเข้าสู่การประเมินความเสี่ยง</w:t>
            </w:r>
          </w:p>
        </w:tc>
        <w:tc>
          <w:tcPr>
            <w:tcW w:w="0" w:type="auto"/>
          </w:tcPr>
          <w:p w14:paraId="49932EFC" w14:textId="77777777" w:rsidR="005741D8" w:rsidRDefault="00000000">
            <w:pPr>
              <w:pStyle w:val="Compact"/>
            </w:pPr>
            <w:r>
              <w:t>หัวหน้าทีมความปลอดภัยอาหาร</w:t>
            </w:r>
          </w:p>
        </w:tc>
        <w:tc>
          <w:tcPr>
            <w:tcW w:w="0" w:type="auto"/>
          </w:tcPr>
          <w:p w14:paraId="2E7E600D" w14:textId="77777777" w:rsidR="005741D8" w:rsidRDefault="00000000">
            <w:pPr>
              <w:pStyle w:val="Compact"/>
            </w:pPr>
            <w:r>
              <w:t>QP-02</w:t>
            </w:r>
          </w:p>
        </w:tc>
        <w:tc>
          <w:tcPr>
            <w:tcW w:w="0" w:type="auto"/>
          </w:tcPr>
          <w:p w14:paraId="4137AFC9" w14:textId="77777777" w:rsidR="005741D8" w:rsidRDefault="00000000">
            <w:pPr>
              <w:pStyle w:val="Compact"/>
            </w:pPr>
            <w:r>
              <w:t>ทะเบียนประเด็นภายใน-ภายนอก (QP-02-F01)</w:t>
            </w:r>
          </w:p>
        </w:tc>
        <w:tc>
          <w:tcPr>
            <w:tcW w:w="0" w:type="auto"/>
          </w:tcPr>
          <w:p w14:paraId="105F7C6D" w14:textId="77777777" w:rsidR="005741D8" w:rsidRDefault="00000000">
            <w:pPr>
              <w:pStyle w:val="Compact"/>
            </w:pPr>
            <w:r>
              <w:t>ISO 22000 ข้อ 4.1</w:t>
            </w:r>
          </w:p>
        </w:tc>
      </w:tr>
    </w:tbl>
    <w:p w14:paraId="23959322" w14:textId="77777777" w:rsidR="005741D8" w:rsidRDefault="00000000">
      <w:pPr>
        <w:pStyle w:val="Heading2"/>
      </w:pPr>
      <w:bookmarkStart w:id="30" w:name="ผมสวนไดเสยและความตองการ"/>
      <w:r>
        <w:t>5.2 ผู้มีส่วนได้เสียและความต้องการ</w:t>
      </w:r>
      <w:bookmarkEnd w:id="30"/>
    </w:p>
    <w:p w14:paraId="3C3A4D21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4.2</w:t>
      </w:r>
    </w:p>
    <w:p w14:paraId="23ADB34C" w14:textId="77777777" w:rsidR="005741D8" w:rsidRDefault="00000000">
      <w:pPr>
        <w:pStyle w:val="BodyText"/>
      </w:pPr>
      <w:r>
        <w:t>องค์กรกำหนดให้จัดทำทะเบียนผู้มีส่วนได้เสียและข้อกำหนดที่เกี่ยวข้อง และปรับปรุงให้เป็นปัจจุบัน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982"/>
        <w:gridCol w:w="2654"/>
        <w:gridCol w:w="1952"/>
        <w:gridCol w:w="1203"/>
        <w:gridCol w:w="1436"/>
        <w:gridCol w:w="1133"/>
      </w:tblGrid>
      <w:tr w:rsidR="005741D8" w14:paraId="7152644A" w14:textId="77777777">
        <w:tc>
          <w:tcPr>
            <w:tcW w:w="0" w:type="auto"/>
            <w:gridSpan w:val="3"/>
            <w:tcBorders>
              <w:bottom w:val="single" w:sz="0" w:space="0" w:color="auto"/>
            </w:tcBorders>
            <w:vAlign w:val="bottom"/>
          </w:tcPr>
          <w:p w14:paraId="59C428F3" w14:textId="77777777" w:rsidR="005741D8" w:rsidRDefault="00000000">
            <w:pPr>
              <w:pStyle w:val="Compact"/>
            </w:pPr>
            <w:r>
              <w:t>ผู้มีส่วนได้เสีย</w:t>
            </w:r>
          </w:p>
        </w:tc>
        <w:tc>
          <w:tcPr>
            <w:tcW w:w="0" w:type="auto"/>
            <w:gridSpan w:val="3"/>
            <w:tcBorders>
              <w:bottom w:val="single" w:sz="0" w:space="0" w:color="auto"/>
            </w:tcBorders>
            <w:vAlign w:val="bottom"/>
          </w:tcPr>
          <w:p w14:paraId="5563D0E9" w14:textId="77777777" w:rsidR="005741D8" w:rsidRDefault="00000000">
            <w:pPr>
              <w:pStyle w:val="Compact"/>
            </w:pPr>
            <w:r>
              <w:t>ความต้องการ/ความคาดหวังหลัก (ตัวอย่าง — องค์กรต้องปรับ)</w:t>
            </w:r>
          </w:p>
        </w:tc>
      </w:tr>
      <w:tr w:rsidR="005741D8" w14:paraId="08E6BCAE" w14:textId="77777777">
        <w:tc>
          <w:tcPr>
            <w:tcW w:w="0" w:type="auto"/>
            <w:gridSpan w:val="3"/>
          </w:tcPr>
          <w:p w14:paraId="00DE6F6F" w14:textId="77777777" w:rsidR="005741D8" w:rsidRDefault="00000000">
            <w:pPr>
              <w:pStyle w:val="Compact"/>
            </w:pPr>
            <w:r>
              <w:t>ลูกค้า (โรงงานอาหาร/เครื่องดื่ม)</w:t>
            </w:r>
          </w:p>
        </w:tc>
        <w:tc>
          <w:tcPr>
            <w:tcW w:w="0" w:type="auto"/>
            <w:gridSpan w:val="3"/>
          </w:tcPr>
          <w:p w14:paraId="7065B53C" w14:textId="77777777" w:rsidR="005741D8" w:rsidRDefault="00000000">
            <w:pPr>
              <w:pStyle w:val="Compact"/>
            </w:pPr>
            <w:r>
              <w:t>บรรจุภัณฑ์ปลอดภัย ตรงสเปค ส่งมอบตรงเวลา มี Declaration of Compliance, การรับรอง FSSC 22000</w:t>
            </w:r>
          </w:p>
        </w:tc>
      </w:tr>
      <w:tr w:rsidR="005741D8" w14:paraId="2504F37A" w14:textId="77777777">
        <w:tc>
          <w:tcPr>
            <w:tcW w:w="0" w:type="auto"/>
            <w:gridSpan w:val="3"/>
          </w:tcPr>
          <w:p w14:paraId="16E12439" w14:textId="77777777" w:rsidR="005741D8" w:rsidRDefault="00000000">
            <w:pPr>
              <w:pStyle w:val="Compact"/>
            </w:pPr>
            <w:r>
              <w:t>ผู้บริโภคปลายทาง</w:t>
            </w:r>
          </w:p>
        </w:tc>
        <w:tc>
          <w:tcPr>
            <w:tcW w:w="0" w:type="auto"/>
            <w:gridSpan w:val="3"/>
          </w:tcPr>
          <w:p w14:paraId="56375D59" w14:textId="77777777" w:rsidR="005741D8" w:rsidRDefault="00000000">
            <w:pPr>
              <w:pStyle w:val="Compact"/>
            </w:pPr>
            <w:r>
              <w:t>อาหารที่บรรจุปลอดภัยจากการปนเปื้อนที่มาจากบรรจุภั</w:t>
            </w:r>
            <w:r>
              <w:lastRenderedPageBreak/>
              <w:t>ณฑ์</w:t>
            </w:r>
          </w:p>
        </w:tc>
      </w:tr>
      <w:tr w:rsidR="005741D8" w14:paraId="668CAA0C" w14:textId="77777777">
        <w:tc>
          <w:tcPr>
            <w:tcW w:w="0" w:type="auto"/>
            <w:gridSpan w:val="3"/>
          </w:tcPr>
          <w:p w14:paraId="49FD687C" w14:textId="77777777" w:rsidR="005741D8" w:rsidRDefault="00000000">
            <w:pPr>
              <w:pStyle w:val="Compact"/>
            </w:pPr>
            <w:r>
              <w:lastRenderedPageBreak/>
              <w:t>หน่วยงานราชการ ………………</w:t>
            </w:r>
          </w:p>
        </w:tc>
        <w:tc>
          <w:tcPr>
            <w:tcW w:w="0" w:type="auto"/>
            <w:gridSpan w:val="3"/>
          </w:tcPr>
          <w:p w14:paraId="199E3CBC" w14:textId="77777777" w:rsidR="005741D8" w:rsidRDefault="00000000">
            <w:pPr>
              <w:pStyle w:val="Compact"/>
            </w:pPr>
            <w:r>
              <w:t>การปฏิบัติตามกฎหมาย ………………………</w:t>
            </w:r>
          </w:p>
        </w:tc>
      </w:tr>
      <w:tr w:rsidR="005741D8" w14:paraId="4D7611CE" w14:textId="77777777">
        <w:tc>
          <w:tcPr>
            <w:tcW w:w="0" w:type="auto"/>
            <w:gridSpan w:val="3"/>
          </w:tcPr>
          <w:p w14:paraId="3D647F94" w14:textId="77777777" w:rsidR="005741D8" w:rsidRDefault="00000000">
            <w:pPr>
              <w:pStyle w:val="Compact"/>
            </w:pPr>
            <w:r>
              <w:t>ผู้ส่งมอบ (กระดาษ หมึก กาว)</w:t>
            </w:r>
          </w:p>
        </w:tc>
        <w:tc>
          <w:tcPr>
            <w:tcW w:w="0" w:type="auto"/>
            <w:gridSpan w:val="3"/>
          </w:tcPr>
          <w:p w14:paraId="537F15D9" w14:textId="77777777" w:rsidR="005741D8" w:rsidRDefault="00000000">
            <w:pPr>
              <w:pStyle w:val="Compact"/>
            </w:pPr>
            <w:r>
              <w:t>ข้อกำหนดที่ชัดเจน การชำระเงินตามเงื่อนไข</w:t>
            </w:r>
          </w:p>
        </w:tc>
      </w:tr>
      <w:tr w:rsidR="005741D8" w14:paraId="72216B07" w14:textId="77777777">
        <w:tc>
          <w:tcPr>
            <w:tcW w:w="0" w:type="auto"/>
            <w:gridSpan w:val="3"/>
          </w:tcPr>
          <w:p w14:paraId="4595DBDC" w14:textId="77777777" w:rsidR="005741D8" w:rsidRDefault="00000000">
            <w:pPr>
              <w:pStyle w:val="Compact"/>
            </w:pPr>
            <w:r>
              <w:t>พนักงาน</w:t>
            </w:r>
          </w:p>
        </w:tc>
        <w:tc>
          <w:tcPr>
            <w:tcW w:w="0" w:type="auto"/>
            <w:gridSpan w:val="3"/>
          </w:tcPr>
          <w:p w14:paraId="21206077" w14:textId="77777777" w:rsidR="005741D8" w:rsidRDefault="00000000">
            <w:pPr>
              <w:pStyle w:val="Compact"/>
            </w:pPr>
            <w:r>
              <w:t>สภาพแวดล้อมการทำงานปลอดภัย การอบรม</w:t>
            </w:r>
          </w:p>
        </w:tc>
      </w:tr>
      <w:tr w:rsidR="005741D8" w14:paraId="5A11454A" w14:textId="77777777">
        <w:tc>
          <w:tcPr>
            <w:tcW w:w="0" w:type="auto"/>
            <w:gridSpan w:val="3"/>
          </w:tcPr>
          <w:p w14:paraId="0713D56C" w14:textId="77777777" w:rsidR="005741D8" w:rsidRDefault="00000000">
            <w:pPr>
              <w:pStyle w:val="Compact"/>
            </w:pPr>
            <w:r>
              <w:t>หน่วยรับรอง (CB)</w:t>
            </w:r>
          </w:p>
        </w:tc>
        <w:tc>
          <w:tcPr>
            <w:tcW w:w="0" w:type="auto"/>
            <w:gridSpan w:val="3"/>
          </w:tcPr>
          <w:p w14:paraId="1EEF36AD" w14:textId="77777777" w:rsidR="005741D8" w:rsidRDefault="00000000">
            <w:pPr>
              <w:pStyle w:val="Compact"/>
            </w:pPr>
            <w:r>
              <w:t>การปฏิบัติตามข้อกำหนด Scheme และการแจ้งเหตุการณ์สำคัญภายใน 3 วันทำการ (FSSC V7 ข้อ 2.5.17)</w:t>
            </w:r>
          </w:p>
        </w:tc>
      </w:tr>
      <w:tr w:rsidR="005741D8" w14:paraId="06566E15" w14:textId="77777777">
        <w:tc>
          <w:tcPr>
            <w:tcW w:w="0" w:type="auto"/>
            <w:gridSpan w:val="3"/>
          </w:tcPr>
          <w:p w14:paraId="639C1BCC" w14:textId="77777777" w:rsidR="005741D8" w:rsidRDefault="00000000">
            <w:pPr>
              <w:pStyle w:val="Compact"/>
            </w:pPr>
            <w:r>
              <w:t>ผู้ถือหุ้น/เจ้าของ</w:t>
            </w:r>
          </w:p>
        </w:tc>
        <w:tc>
          <w:tcPr>
            <w:tcW w:w="0" w:type="auto"/>
            <w:gridSpan w:val="3"/>
          </w:tcPr>
          <w:p w14:paraId="76E33ADF" w14:textId="77777777" w:rsidR="005741D8" w:rsidRDefault="00000000">
            <w:pPr>
              <w:pStyle w:val="Compact"/>
            </w:pPr>
            <w:r>
              <w:t>………………………</w:t>
            </w:r>
          </w:p>
        </w:tc>
      </w:tr>
      <w:tr w:rsidR="005741D8" w14:paraId="3AE2B99B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CC9D2DA" w14:textId="77777777" w:rsidR="005741D8" w:rsidRDefault="00000000">
            <w:pPr>
              <w:pStyle w:val="Compact"/>
            </w:pPr>
            <w:r>
              <w:t>หัวข้อระบบ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5AACA04" w14:textId="77777777" w:rsidR="005741D8" w:rsidRDefault="00000000">
            <w:pPr>
              <w:pStyle w:val="Compact"/>
            </w:pPr>
            <w:r>
              <w:t>แนวทางดำเนินงานขององค์กร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414C69C" w14:textId="77777777" w:rsidR="005741D8" w:rsidRDefault="00000000">
            <w:pPr>
              <w:pStyle w:val="Compact"/>
            </w:pPr>
            <w:r>
              <w:t>ผู้รับผิดชอบ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C140944" w14:textId="77777777" w:rsidR="005741D8" w:rsidRDefault="00000000">
            <w:pPr>
              <w:pStyle w:val="Compact"/>
            </w:pPr>
            <w:r>
              <w:t>เอกสารที่เกี่ยวข้อง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7B45131" w14:textId="77777777" w:rsidR="005741D8" w:rsidRDefault="00000000">
            <w:pPr>
              <w:pStyle w:val="Compact"/>
            </w:pPr>
            <w:r>
              <w:t>บันทึก/หลักฐาน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B9B9653" w14:textId="77777777" w:rsidR="005741D8" w:rsidRDefault="00000000">
            <w:pPr>
              <w:pStyle w:val="Compact"/>
            </w:pPr>
            <w:r>
              <w:t>ข้อกำหนดอ้างอิง</w:t>
            </w:r>
          </w:p>
        </w:tc>
      </w:tr>
      <w:tr w:rsidR="005741D8" w14:paraId="79C6AFE5" w14:textId="77777777">
        <w:tc>
          <w:tcPr>
            <w:tcW w:w="0" w:type="auto"/>
          </w:tcPr>
          <w:p w14:paraId="26F745C7" w14:textId="77777777" w:rsidR="005741D8" w:rsidRDefault="00000000">
            <w:pPr>
              <w:pStyle w:val="Compact"/>
            </w:pPr>
            <w:r>
              <w:t>ผู้มีส่วนได้เสีย</w:t>
            </w:r>
          </w:p>
        </w:tc>
        <w:tc>
          <w:tcPr>
            <w:tcW w:w="0" w:type="auto"/>
          </w:tcPr>
          <w:p w14:paraId="773CAE4B" w14:textId="77777777" w:rsidR="005741D8" w:rsidRDefault="00000000">
            <w:pPr>
              <w:pStyle w:val="Compact"/>
            </w:pPr>
            <w:r>
              <w:t>จัดทำและทบทวนทะเบียนผู้มีส่วนได้เสียปีละ 1 ครั้ง</w:t>
            </w:r>
          </w:p>
        </w:tc>
        <w:tc>
          <w:tcPr>
            <w:tcW w:w="0" w:type="auto"/>
          </w:tcPr>
          <w:p w14:paraId="6DF76CA1" w14:textId="77777777" w:rsidR="005741D8" w:rsidRDefault="00000000">
            <w:pPr>
              <w:pStyle w:val="Compact"/>
            </w:pPr>
            <w:r>
              <w:t>หัวหน้าทีมความปลอดภัยอาหาร</w:t>
            </w:r>
          </w:p>
        </w:tc>
        <w:tc>
          <w:tcPr>
            <w:tcW w:w="0" w:type="auto"/>
          </w:tcPr>
          <w:p w14:paraId="480F4038" w14:textId="77777777" w:rsidR="005741D8" w:rsidRDefault="00000000">
            <w:pPr>
              <w:pStyle w:val="Compact"/>
            </w:pPr>
            <w:r>
              <w:t>QP-02</w:t>
            </w:r>
          </w:p>
        </w:tc>
        <w:tc>
          <w:tcPr>
            <w:tcW w:w="0" w:type="auto"/>
          </w:tcPr>
          <w:p w14:paraId="0C1F7532" w14:textId="77777777" w:rsidR="005741D8" w:rsidRDefault="00000000">
            <w:pPr>
              <w:pStyle w:val="Compact"/>
            </w:pPr>
            <w:r>
              <w:t>ทะเบียนผู้มีส่วนได้เสีย (QP-02-F02)</w:t>
            </w:r>
          </w:p>
        </w:tc>
        <w:tc>
          <w:tcPr>
            <w:tcW w:w="0" w:type="auto"/>
          </w:tcPr>
          <w:p w14:paraId="2DDFB244" w14:textId="77777777" w:rsidR="005741D8" w:rsidRDefault="00000000">
            <w:pPr>
              <w:pStyle w:val="Compact"/>
            </w:pPr>
            <w:r>
              <w:t>ISO 22000 ข้อ 4.2</w:t>
            </w:r>
          </w:p>
        </w:tc>
      </w:tr>
    </w:tbl>
    <w:p w14:paraId="5656D22F" w14:textId="77777777" w:rsidR="005741D8" w:rsidRDefault="00000000">
      <w:pPr>
        <w:pStyle w:val="Heading2"/>
      </w:pPr>
      <w:bookmarkStart w:id="31" w:name="ขอบขายของระบบ"/>
      <w:r>
        <w:t>5.3 ขอบข่ายของระบบ</w:t>
      </w:r>
      <w:bookmarkEnd w:id="31"/>
    </w:p>
    <w:p w14:paraId="5BCA47CA" w14:textId="77777777" w:rsidR="005741D8" w:rsidRDefault="00000000">
      <w:pPr>
        <w:pStyle w:val="FirstParagraph"/>
      </w:pPr>
      <w:r>
        <w:t>ตามที่กำหนดไว้ในบทที่ 2 ของคู่มือฉบับนี้</w:t>
      </w:r>
    </w:p>
    <w:p w14:paraId="7A30EDBE" w14:textId="77777777" w:rsidR="005741D8" w:rsidRDefault="00000000">
      <w:pPr>
        <w:pStyle w:val="Heading2"/>
      </w:pPr>
      <w:bookmarkStart w:id="32" w:name="X04ba1363ca6964812441781d000d70100055415"/>
      <w:r>
        <w:t>5.4 กระบวนการของระบบและความสัมพันธ์ระหว่างกระบวนการ</w:t>
      </w:r>
      <w:bookmarkEnd w:id="32"/>
    </w:p>
    <w:p w14:paraId="421D784D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4.4</w:t>
      </w:r>
    </w:p>
    <w:p w14:paraId="7F9CF98F" w14:textId="77777777" w:rsidR="005741D8" w:rsidRDefault="00000000">
      <w:pPr>
        <w:pStyle w:val="BodyText"/>
      </w:pPr>
      <w:r>
        <w:t xml:space="preserve">องค์กรกำหนดกระบวนการของระบบเป็น 3 กลุ่ม (บริหาร หลัก สนับสนุน) ตามแผนผังกระบวนการในส่วนต้นของคู่มือ ความสัมพันธ์ระหว่างกระบวนการ (ปัจจัยเข้า–ผลลัพธ์–ผู้รับ) แสดงใน </w:t>
      </w:r>
      <w:r>
        <w:rPr>
          <w:b/>
        </w:rPr>
        <w:t>ภาคผนวก D: Process Interaction Matrix</w:t>
      </w:r>
      <w:r>
        <w:t xml:space="preserve"> และผู้รับผิดชอบแต่ละกระบวนการแสดงใน </w:t>
      </w:r>
      <w:r>
        <w:rPr>
          <w:b/>
        </w:rPr>
        <w:t>ภาคผนวก F</w:t>
      </w:r>
    </w:p>
    <w:p w14:paraId="441EF01D" w14:textId="77777777" w:rsidR="005741D8" w:rsidRDefault="00000000">
      <w:r>
        <w:pict w14:anchorId="3B3B0F45">
          <v:rect id="_x0000_i1037" style="width:0;height:1.5pt" o:hralign="center" o:hrstd="t" o:hr="t"/>
        </w:pict>
      </w:r>
    </w:p>
    <w:p w14:paraId="71EE6A77" w14:textId="77777777" w:rsidR="005741D8" w:rsidRDefault="00000000">
      <w:pPr>
        <w:pStyle w:val="Heading1"/>
      </w:pPr>
      <w:bookmarkStart w:id="33" w:name="ภาวะผนำ"/>
      <w:r>
        <w:t>6. ภาวะผู้นำ</w:t>
      </w:r>
      <w:bookmarkEnd w:id="33"/>
    </w:p>
    <w:p w14:paraId="62774094" w14:textId="77777777" w:rsidR="005741D8" w:rsidRDefault="00000000">
      <w:pPr>
        <w:pStyle w:val="Heading2"/>
      </w:pPr>
      <w:bookmarkStart w:id="34" w:name="ความมงมนของผบรหาร"/>
      <w:r>
        <w:t>6.1 ความมุ่งมั่นของผู้บริหาร</w:t>
      </w:r>
      <w:bookmarkEnd w:id="34"/>
    </w:p>
    <w:p w14:paraId="13F55698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5.1</w:t>
      </w:r>
    </w:p>
    <w:p w14:paraId="4607BD1D" w14:textId="77777777" w:rsidR="005741D8" w:rsidRDefault="00000000">
      <w:pPr>
        <w:pStyle w:val="BodyText"/>
      </w:pPr>
      <w:r>
        <w:t>ผู้บริหารสูงสุดแสดงภาวะผู้นำและความมุ่งมั่นต่อระบบ โดยองค์กรกำหนดให้</w:t>
      </w:r>
    </w:p>
    <w:p w14:paraId="31EEEEB5" w14:textId="77777777" w:rsidR="005741D8" w:rsidRDefault="00000000">
      <w:pPr>
        <w:pStyle w:val="Compact"/>
        <w:numPr>
          <w:ilvl w:val="0"/>
          <w:numId w:val="8"/>
        </w:numPr>
      </w:pPr>
      <w:r>
        <w:t>กำหนดนโยบายและวัตถุประสงค์ความปลอดภัยอาหารที่สอดคล้องกับทิศทางกลยุทธ์ขององค์กร</w:t>
      </w:r>
    </w:p>
    <w:p w14:paraId="3648622F" w14:textId="77777777" w:rsidR="005741D8" w:rsidRDefault="00000000">
      <w:pPr>
        <w:pStyle w:val="Compact"/>
        <w:numPr>
          <w:ilvl w:val="0"/>
          <w:numId w:val="8"/>
        </w:numPr>
      </w:pPr>
      <w:r>
        <w:t>บูรณาการข้อกำหนดของระบบเข้ากับกระบวนการทางธุรกิจ</w:t>
      </w:r>
    </w:p>
    <w:p w14:paraId="11EB630B" w14:textId="77777777" w:rsidR="005741D8" w:rsidRDefault="00000000">
      <w:pPr>
        <w:pStyle w:val="Compact"/>
        <w:numPr>
          <w:ilvl w:val="0"/>
          <w:numId w:val="8"/>
        </w:numPr>
      </w:pPr>
      <w:r>
        <w:t>จัดสรรทรัพยากรที่จำเป็น (งบประมาณ บุคลากร โครงสร้างพื้นฐาน) และติดตามความเพียงพอผ่านการทบทวนโดยฝ่ายบริหาร</w:t>
      </w:r>
    </w:p>
    <w:p w14:paraId="0E4358CB" w14:textId="77777777" w:rsidR="005741D8" w:rsidRDefault="00000000">
      <w:pPr>
        <w:pStyle w:val="Compact"/>
        <w:numPr>
          <w:ilvl w:val="0"/>
          <w:numId w:val="8"/>
        </w:numPr>
      </w:pPr>
      <w:r>
        <w:t>สื่อสารความสำคัญของการจัดการความปลอดภัยอาหารที่มีประสิทธิผลและการปฏิบัติตามข้อกำหนด</w:t>
      </w:r>
    </w:p>
    <w:p w14:paraId="48B21546" w14:textId="77777777" w:rsidR="005741D8" w:rsidRDefault="00000000">
      <w:pPr>
        <w:pStyle w:val="Compact"/>
        <w:numPr>
          <w:ilvl w:val="0"/>
          <w:numId w:val="8"/>
        </w:numPr>
      </w:pPr>
      <w:r>
        <w:lastRenderedPageBreak/>
        <w:t>ประเมินและรักษาให้ระบบบรรลุผลลัพธ์ที่ตั้งใจ กำกับและสนับสนุนบุคลากร และส่งเสริมการปรับปรุงอย่างต่อเนื่อง</w:t>
      </w:r>
    </w:p>
    <w:tbl>
      <w:tblPr>
        <w:tblStyle w:val="Table"/>
        <w:tblW w:w="4999" w:type="pct"/>
        <w:tblLook w:val="07E0" w:firstRow="1" w:lastRow="1" w:firstColumn="1" w:lastColumn="1" w:noHBand="1" w:noVBand="1"/>
      </w:tblPr>
      <w:tblGrid>
        <w:gridCol w:w="1417"/>
        <w:gridCol w:w="2869"/>
        <w:gridCol w:w="937"/>
        <w:gridCol w:w="1117"/>
        <w:gridCol w:w="1966"/>
        <w:gridCol w:w="1054"/>
      </w:tblGrid>
      <w:tr w:rsidR="005741D8" w14:paraId="6A3FF373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2E6FABD" w14:textId="77777777" w:rsidR="005741D8" w:rsidRDefault="00000000">
            <w:pPr>
              <w:pStyle w:val="Compact"/>
            </w:pPr>
            <w:r>
              <w:t>หัวข้อระบบ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22E1C79" w14:textId="77777777" w:rsidR="005741D8" w:rsidRDefault="00000000">
            <w:pPr>
              <w:pStyle w:val="Compact"/>
            </w:pPr>
            <w:r>
              <w:t>แนวทางดำเนินงานขององค์กร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E071284" w14:textId="77777777" w:rsidR="005741D8" w:rsidRDefault="00000000">
            <w:pPr>
              <w:pStyle w:val="Compact"/>
            </w:pPr>
            <w:r>
              <w:t>ผู้รับผิดชอบ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05E3382" w14:textId="77777777" w:rsidR="005741D8" w:rsidRDefault="00000000">
            <w:pPr>
              <w:pStyle w:val="Compact"/>
            </w:pPr>
            <w:r>
              <w:t>เอกสารที่เกี่ยวข้อง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8EAEF19" w14:textId="77777777" w:rsidR="005741D8" w:rsidRDefault="00000000">
            <w:pPr>
              <w:pStyle w:val="Compact"/>
            </w:pPr>
            <w:r>
              <w:t>บันทึก/หลักฐาน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7E368FF" w14:textId="77777777" w:rsidR="005741D8" w:rsidRDefault="00000000">
            <w:pPr>
              <w:pStyle w:val="Compact"/>
            </w:pPr>
            <w:r>
              <w:t>ข้อกำหนดอ้างอิง</w:t>
            </w:r>
          </w:p>
        </w:tc>
      </w:tr>
      <w:tr w:rsidR="005741D8" w14:paraId="16D3BE09" w14:textId="77777777">
        <w:tc>
          <w:tcPr>
            <w:tcW w:w="0" w:type="auto"/>
          </w:tcPr>
          <w:p w14:paraId="326B6383" w14:textId="77777777" w:rsidR="005741D8" w:rsidRDefault="00000000">
            <w:pPr>
              <w:pStyle w:val="Compact"/>
            </w:pPr>
            <w:r>
              <w:t>ความมุ่งมั่นของผู้บริหาร</w:t>
            </w:r>
          </w:p>
        </w:tc>
        <w:tc>
          <w:tcPr>
            <w:tcW w:w="0" w:type="auto"/>
          </w:tcPr>
          <w:p w14:paraId="5CD55F2C" w14:textId="77777777" w:rsidR="005741D8" w:rsidRDefault="00000000">
            <w:pPr>
              <w:pStyle w:val="Compact"/>
            </w:pPr>
            <w:r>
              <w:t>เป็นประธานการทบทวนโดยฝ่ายบริหารอย่างน้อยปีละ …… ครั้ง อนุมัตินโยบาย วัตถุประสงค์ งบประมาณ และแผนวัฒนธรรมความปลอดภัยอาหาร</w:t>
            </w:r>
          </w:p>
        </w:tc>
        <w:tc>
          <w:tcPr>
            <w:tcW w:w="0" w:type="auto"/>
          </w:tcPr>
          <w:p w14:paraId="00B0F8E0" w14:textId="77777777" w:rsidR="005741D8" w:rsidRDefault="00000000">
            <w:pPr>
              <w:pStyle w:val="Compact"/>
            </w:pPr>
            <w:r>
              <w:t>ผู้บริหารสูงสุด</w:t>
            </w:r>
          </w:p>
        </w:tc>
        <w:tc>
          <w:tcPr>
            <w:tcW w:w="0" w:type="auto"/>
          </w:tcPr>
          <w:p w14:paraId="20484D58" w14:textId="77777777" w:rsidR="005741D8" w:rsidRDefault="00000000">
            <w:pPr>
              <w:pStyle w:val="Compact"/>
            </w:pPr>
            <w:r>
              <w:t>FSM-01, QP-19</w:t>
            </w:r>
          </w:p>
        </w:tc>
        <w:tc>
          <w:tcPr>
            <w:tcW w:w="0" w:type="auto"/>
          </w:tcPr>
          <w:p w14:paraId="10CBE3A4" w14:textId="77777777" w:rsidR="005741D8" w:rsidRDefault="00000000">
            <w:pPr>
              <w:pStyle w:val="Compact"/>
            </w:pPr>
            <w:r>
              <w:t>รายงานการทบทวนโดยฝ่ายบริหาร, บันทึกอนุมัติงบประมาณ</w:t>
            </w:r>
          </w:p>
        </w:tc>
        <w:tc>
          <w:tcPr>
            <w:tcW w:w="0" w:type="auto"/>
          </w:tcPr>
          <w:p w14:paraId="78E8D22B" w14:textId="77777777" w:rsidR="005741D8" w:rsidRDefault="00000000">
            <w:pPr>
              <w:pStyle w:val="Compact"/>
            </w:pPr>
            <w:r>
              <w:t>ISO 22000 ข้อ 5.1 · FSSC V7 ข้อ 2.5.8</w:t>
            </w:r>
          </w:p>
        </w:tc>
      </w:tr>
    </w:tbl>
    <w:p w14:paraId="542E2B9F" w14:textId="77777777" w:rsidR="005741D8" w:rsidRDefault="00000000">
      <w:pPr>
        <w:pStyle w:val="Heading2"/>
      </w:pPr>
      <w:bookmarkStart w:id="35" w:name="นโยบายความปลอดภยอาหารและคณภาพ"/>
      <w:r>
        <w:t>6.2 นโยบายความปลอดภัยอาหารและคุณภาพ</w:t>
      </w:r>
      <w:bookmarkEnd w:id="35"/>
    </w:p>
    <w:p w14:paraId="0A4C5020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5.2 · FSSC V7 ข้อ 2.5.9 (a) กำหนดให้มีนโยบายคุณภาพและวัตถุประสงค์คุณภาพด้วย</w:t>
      </w:r>
    </w:p>
    <w:p w14:paraId="2CAA9B8A" w14:textId="77777777" w:rsidR="005741D8" w:rsidRDefault="00000000">
      <w:pPr>
        <w:pStyle w:val="BlockText"/>
      </w:pPr>
      <w:r>
        <w:rPr>
          <w:b/>
        </w:rPr>
        <w:t>นโยบายความปลอดภัยอาหารและคุณภาพ (ฉบับร่าง — ผู้บริหารต้องทบทวน ปรับ และลงนาม)</w:t>
      </w:r>
    </w:p>
    <w:p w14:paraId="281DD4A7" w14:textId="77777777" w:rsidR="005741D8" w:rsidRDefault="00000000">
      <w:pPr>
        <w:pStyle w:val="BlockText"/>
      </w:pPr>
      <w:r>
        <w:t>“บริษัท …………………………………… จำกัด มุ่งมั่นผลิตแผ่นกระดาษและกล่องกระดาษสำหรับบรรจุภัณฑ์อาหารที่ปลอดภัยและมีคุณภาพ เป็นไปตามข้อกำหนดของกฎหมาย ข้อกำหนดของลูกค้า และมาตรฐาน FSSC 22000 โดยยึดหลักการดังนี้ 1. ควบคุมอันตรายด้านความปลอดภัยอาหารตลอดกระบวนการผลิต รวมถึงการปนเปื้อนจากสารเคมี การเคลื่อนย้ายสาร (migration) และสิ่งแปลกปลอม 2. ปฏิบัติตามกฎหมายและข้อกำหนดที่เกี่ยวข้องทุกฉบับ 3. สื่อสารประเด็นความปลอดภัยอาหารทั้งภายในและตลอดห่วงโซ่อาหาร 4. พัฒนาความสามารถของบุคลากรและสร้างวัฒนธรรมความปลอดภัยอาหารและคุณภาพ 5. ทบทวนและปรับปรุงระบบอย่างต่อเนื่อง”</w:t>
      </w:r>
    </w:p>
    <w:p w14:paraId="1B73C424" w14:textId="77777777" w:rsidR="005741D8" w:rsidRDefault="00000000">
      <w:pPr>
        <w:pStyle w:val="BlockText"/>
      </w:pPr>
      <w:r>
        <w:t>ลงนาม …………………………… (…………………………) ตำแหน่ง ………………… วันที่ …………</w:t>
      </w:r>
    </w:p>
    <w:p w14:paraId="433858C4" w14:textId="77777777" w:rsidR="005741D8" w:rsidRDefault="00000000">
      <w:pPr>
        <w:pStyle w:val="FirstParagraph"/>
      </w:pPr>
      <w:r>
        <w:t>องค์กรกำหนดให้สื่อสารนโยบายผ่าน ……………………… 〔เช่น การปฐมนิเทศ บอร์ดประชาสัมพันธ์ การประชุมประจำเดือน〕 และทวนสอบความเข้าใจผ่าน ………………………</w:t>
      </w:r>
    </w:p>
    <w:tbl>
      <w:tblPr>
        <w:tblStyle w:val="Table"/>
        <w:tblW w:w="4999" w:type="pct"/>
        <w:tblLook w:val="07E0" w:firstRow="1" w:lastRow="1" w:firstColumn="1" w:lastColumn="1" w:noHBand="1" w:noVBand="1"/>
      </w:tblPr>
      <w:tblGrid>
        <w:gridCol w:w="924"/>
        <w:gridCol w:w="3175"/>
        <w:gridCol w:w="1068"/>
        <w:gridCol w:w="1281"/>
        <w:gridCol w:w="1706"/>
        <w:gridCol w:w="1206"/>
      </w:tblGrid>
      <w:tr w:rsidR="005741D8" w14:paraId="69B6354D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3B2402D" w14:textId="77777777" w:rsidR="005741D8" w:rsidRDefault="00000000">
            <w:pPr>
              <w:pStyle w:val="Compact"/>
            </w:pPr>
            <w:r>
              <w:t>หัวข้อระบบ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854EA8B" w14:textId="77777777" w:rsidR="005741D8" w:rsidRDefault="00000000">
            <w:pPr>
              <w:pStyle w:val="Compact"/>
            </w:pPr>
            <w:r>
              <w:t>แนวทางดำเนินงานขององค์กร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CB6BB6C" w14:textId="77777777" w:rsidR="005741D8" w:rsidRDefault="00000000">
            <w:pPr>
              <w:pStyle w:val="Compact"/>
            </w:pPr>
            <w:r>
              <w:t>ผู้รับผิดชอบ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94111C7" w14:textId="77777777" w:rsidR="005741D8" w:rsidRDefault="00000000">
            <w:pPr>
              <w:pStyle w:val="Compact"/>
            </w:pPr>
            <w:r>
              <w:t>เอกสารที่เกี่ยวข้อง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053B65E" w14:textId="77777777" w:rsidR="005741D8" w:rsidRDefault="00000000">
            <w:pPr>
              <w:pStyle w:val="Compact"/>
            </w:pPr>
            <w:r>
              <w:t>บันทึก/หลักฐาน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687FB08" w14:textId="77777777" w:rsidR="005741D8" w:rsidRDefault="00000000">
            <w:pPr>
              <w:pStyle w:val="Compact"/>
            </w:pPr>
            <w:r>
              <w:t>ข้อกำหนดอ้างอิง</w:t>
            </w:r>
          </w:p>
        </w:tc>
      </w:tr>
      <w:tr w:rsidR="005741D8" w14:paraId="018EEDB1" w14:textId="77777777">
        <w:tc>
          <w:tcPr>
            <w:tcW w:w="0" w:type="auto"/>
          </w:tcPr>
          <w:p w14:paraId="0E27AB2F" w14:textId="77777777" w:rsidR="005741D8" w:rsidRDefault="00000000">
            <w:pPr>
              <w:pStyle w:val="Compact"/>
            </w:pPr>
            <w:r>
              <w:t>นโยบาย</w:t>
            </w:r>
          </w:p>
        </w:tc>
        <w:tc>
          <w:tcPr>
            <w:tcW w:w="0" w:type="auto"/>
          </w:tcPr>
          <w:p w14:paraId="22DEE63E" w14:textId="77777777" w:rsidR="005741D8" w:rsidRDefault="00000000">
            <w:pPr>
              <w:pStyle w:val="Compact"/>
            </w:pPr>
            <w:r>
              <w:t>จัดทำ อนุมัติ สื่อสาร และทบทวนนโยบายในการทบทวนโดยฝ่ายบริหาร</w:t>
            </w:r>
          </w:p>
        </w:tc>
        <w:tc>
          <w:tcPr>
            <w:tcW w:w="0" w:type="auto"/>
          </w:tcPr>
          <w:p w14:paraId="5C33ACE4" w14:textId="77777777" w:rsidR="005741D8" w:rsidRDefault="00000000">
            <w:pPr>
              <w:pStyle w:val="Compact"/>
            </w:pPr>
            <w:r>
              <w:t>ผู้บริหารสูงสุด / ฝ่ายบุคคล</w:t>
            </w:r>
          </w:p>
        </w:tc>
        <w:tc>
          <w:tcPr>
            <w:tcW w:w="0" w:type="auto"/>
          </w:tcPr>
          <w:p w14:paraId="457C94E6" w14:textId="77777777" w:rsidR="005741D8" w:rsidRDefault="00000000">
            <w:pPr>
              <w:pStyle w:val="Compact"/>
            </w:pPr>
            <w:r>
              <w:t>ประกาศนโยบาย, QP-05</w:t>
            </w:r>
          </w:p>
        </w:tc>
        <w:tc>
          <w:tcPr>
            <w:tcW w:w="0" w:type="auto"/>
          </w:tcPr>
          <w:p w14:paraId="57690EE0" w14:textId="77777777" w:rsidR="005741D8" w:rsidRDefault="00000000">
            <w:pPr>
              <w:pStyle w:val="Compact"/>
            </w:pPr>
            <w:r>
              <w:t>นโยบายฉบับลงนาม, บันทึกการสื่อสาร/อบรม</w:t>
            </w:r>
          </w:p>
        </w:tc>
        <w:tc>
          <w:tcPr>
            <w:tcW w:w="0" w:type="auto"/>
          </w:tcPr>
          <w:p w14:paraId="746C809D" w14:textId="77777777" w:rsidR="005741D8" w:rsidRDefault="00000000">
            <w:pPr>
              <w:pStyle w:val="Compact"/>
            </w:pPr>
            <w:r>
              <w:t>ISO 22000 ข้อ 5.2 · FSSC V7 ข้อ 2.5.9 (a)</w:t>
            </w:r>
          </w:p>
        </w:tc>
      </w:tr>
    </w:tbl>
    <w:p w14:paraId="63414D15" w14:textId="77777777" w:rsidR="005741D8" w:rsidRDefault="00000000">
      <w:pPr>
        <w:pStyle w:val="Heading2"/>
      </w:pPr>
      <w:bookmarkStart w:id="36" w:name="บทบาท-อำนาจหนาท-และความรบผดชอบ"/>
      <w:r>
        <w:t>6.3 บทบาท อำนาจหน้าที่ และความรับผิดชอบ</w:t>
      </w:r>
      <w:bookmarkEnd w:id="36"/>
    </w:p>
    <w:p w14:paraId="5B36F7CB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5.3</w:t>
      </w:r>
    </w:p>
    <w:p w14:paraId="66CD11E4" w14:textId="77777777" w:rsidR="005741D8" w:rsidRDefault="00000000">
      <w:pPr>
        <w:pStyle w:val="BodyText"/>
      </w:pPr>
      <w:r>
        <w:t>ตามตารางตำแหน่งหลักในส่วนต้นของคู่มือ และภาคผนวก F ทั้งนี้บุคลากรทุกคนมีหน้าที่รายงานปัญหาเกี่ยวกับระบบต่อผู้ที่กำหนดไว้ (หัวหน้างาน → หัวหน้าทีมความปลอดภัยอาหาร)</w:t>
      </w:r>
    </w:p>
    <w:p w14:paraId="64344E4A" w14:textId="77777777" w:rsidR="005741D8" w:rsidRDefault="00000000">
      <w:pPr>
        <w:pStyle w:val="Heading2"/>
      </w:pPr>
      <w:bookmarkStart w:id="37" w:name="หวหนาทมความปลอดภยอาหาร"/>
      <w:r>
        <w:lastRenderedPageBreak/>
        <w:t>6.4 หัวหน้าทีมความปลอดภัยอาหาร</w:t>
      </w:r>
      <w:bookmarkEnd w:id="37"/>
    </w:p>
    <w:p w14:paraId="45AC4D64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5.3</w:t>
      </w:r>
    </w:p>
    <w:p w14:paraId="7E21CD5E" w14:textId="77777777" w:rsidR="005741D8" w:rsidRDefault="00000000">
      <w:pPr>
        <w:pStyle w:val="BodyText"/>
      </w:pPr>
      <w:r>
        <w:t>ผู้บริหารสูงสุดแต่งตั้งหัวหน้าทีมความปลอดภัยอาหาร (ชื่อ ………………………) ซึ่งมีหน้าที่รับผิดชอบ</w:t>
      </w:r>
    </w:p>
    <w:p w14:paraId="71D07965" w14:textId="77777777" w:rsidR="005741D8" w:rsidRDefault="00000000">
      <w:pPr>
        <w:pStyle w:val="Compact"/>
        <w:numPr>
          <w:ilvl w:val="0"/>
          <w:numId w:val="9"/>
        </w:numPr>
      </w:pPr>
      <w:r>
        <w:t>จัดตั้ง นำไปปฏิบัติ รักษา และปรับปรุงระบบให้ทันสมัย</w:t>
      </w:r>
    </w:p>
    <w:p w14:paraId="65CE0768" w14:textId="77777777" w:rsidR="005741D8" w:rsidRDefault="00000000">
      <w:pPr>
        <w:pStyle w:val="Compact"/>
        <w:numPr>
          <w:ilvl w:val="0"/>
          <w:numId w:val="9"/>
        </w:numPr>
      </w:pPr>
      <w:r>
        <w:t>บริหารจัดการและจัดระเบียบงานของทีมความปลอดภัยอาหาร</w:t>
      </w:r>
    </w:p>
    <w:p w14:paraId="2BFF1A64" w14:textId="77777777" w:rsidR="005741D8" w:rsidRDefault="00000000">
      <w:pPr>
        <w:pStyle w:val="Compact"/>
        <w:numPr>
          <w:ilvl w:val="0"/>
          <w:numId w:val="9"/>
        </w:numPr>
      </w:pPr>
      <w:r>
        <w:t>ดูแลให้ทีมได้รับการฝึกอบรมและมีความสามารถที่เกี่ยวข้อง</w:t>
      </w:r>
    </w:p>
    <w:p w14:paraId="74A44099" w14:textId="77777777" w:rsidR="005741D8" w:rsidRDefault="00000000">
      <w:pPr>
        <w:pStyle w:val="Compact"/>
        <w:numPr>
          <w:ilvl w:val="0"/>
          <w:numId w:val="9"/>
        </w:numPr>
      </w:pPr>
      <w:r>
        <w:t>รายงานประสิทธิผลและความเหมาะสมของระบบต่อผู้บริหารสูงสุด</w:t>
      </w:r>
    </w:p>
    <w:p w14:paraId="5C4F185A" w14:textId="77777777" w:rsidR="005741D8" w:rsidRDefault="00000000">
      <w:pPr>
        <w:pStyle w:val="FirstParagraph"/>
      </w:pPr>
      <w:r>
        <w:t>ทีมความปลอดภัยอาหารประกอบด้วยสมาชิกจากหลายหน่วยงาน (รายชื่อตามหนังสือแต่งตั้งเลขที่ ……………) ครอบคลุมความรู้และประสบการณ์หลายสาขาเกี่ยวกับผลิตภัณฑ์ กระบวนการ อุปกรณ์ และอันตรายด้านความปลอดภัยอาหารในขอบข่าย</w:t>
      </w:r>
    </w:p>
    <w:p w14:paraId="61662EC0" w14:textId="77777777" w:rsidR="005741D8" w:rsidRDefault="00000000">
      <w:pPr>
        <w:pStyle w:val="Heading2"/>
      </w:pPr>
      <w:bookmarkStart w:id="38" w:name="วฒนธรรมความปลอดภยอาหารและคณภาพ"/>
      <w:r>
        <w:t>6.5 วัฒนธรรมความปลอดภัยอาหารและคุณภาพ</w:t>
      </w:r>
      <w:bookmarkEnd w:id="38"/>
    </w:p>
    <w:p w14:paraId="281C77D5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5.1 · FSSC 22000 V7 ข้อ 2.5.8</w:t>
      </w:r>
    </w:p>
    <w:p w14:paraId="672DF86C" w14:textId="77777777" w:rsidR="005741D8" w:rsidRDefault="00000000">
      <w:pPr>
        <w:pStyle w:val="BodyText"/>
      </w:pPr>
      <w:r>
        <w:t xml:space="preserve">ผู้บริหารระดับสูงกำหนดวัตถุประสงค์ด้านวัฒนธรรมความปลอดภัยอาหารและคุณภาพไว้ในระบบ พร้อมจัดสรรทรัพยากรเพียงพอ องค์กรกำหนดให้จัดทำ </w:t>
      </w:r>
      <w:r>
        <w:rPr>
          <w:b/>
        </w:rPr>
        <w:t>แผนวัฒนธรรมความปลอดภัยอาหารและคุณภาพ (QP-35-F01)</w:t>
      </w:r>
      <w:r>
        <w:t xml:space="preserve"> ที่มีเป้าหมายวัดได้และกรอบเวลาชัดเจน ครอบคลุมอย่างน้อย 4 องค์ประกอบ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3058"/>
        <w:gridCol w:w="1835"/>
        <w:gridCol w:w="2889"/>
        <w:gridCol w:w="1578"/>
      </w:tblGrid>
      <w:tr w:rsidR="005741D8" w14:paraId="1FA01A95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9A04377" w14:textId="77777777" w:rsidR="005741D8" w:rsidRDefault="00000000">
            <w:pPr>
              <w:pStyle w:val="Compact"/>
            </w:pPr>
            <w:r>
              <w:t>องค์ประกอบ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4490C37" w14:textId="77777777" w:rsidR="005741D8" w:rsidRDefault="00000000">
            <w:pPr>
              <w:pStyle w:val="Compact"/>
            </w:pPr>
            <w:r>
              <w:t>กิจกรรม (ตัวอย่าง — องค์กรต้องกำหนดจริง)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166679B" w14:textId="77777777" w:rsidR="005741D8" w:rsidRDefault="00000000">
            <w:pPr>
              <w:pStyle w:val="Compact"/>
            </w:pPr>
            <w:r>
              <w:t>ตัวชี้วัด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0A1860B" w14:textId="77777777" w:rsidR="005741D8" w:rsidRDefault="00000000">
            <w:pPr>
              <w:pStyle w:val="Compact"/>
            </w:pPr>
            <w:r>
              <w:t>เป้าหมาย/กรอบเวลา</w:t>
            </w:r>
          </w:p>
        </w:tc>
      </w:tr>
      <w:tr w:rsidR="005741D8" w14:paraId="151A612B" w14:textId="77777777">
        <w:tc>
          <w:tcPr>
            <w:tcW w:w="0" w:type="auto"/>
          </w:tcPr>
          <w:p w14:paraId="5C287DA6" w14:textId="77777777" w:rsidR="005741D8" w:rsidRDefault="00000000">
            <w:pPr>
              <w:pStyle w:val="Compact"/>
            </w:pPr>
            <w:r>
              <w:t>การสื่อสาร</w:t>
            </w:r>
          </w:p>
        </w:tc>
        <w:tc>
          <w:tcPr>
            <w:tcW w:w="0" w:type="auto"/>
          </w:tcPr>
          <w:p w14:paraId="18693A00" w14:textId="77777777" w:rsidR="005741D8" w:rsidRDefault="00000000">
            <w:pPr>
              <w:pStyle w:val="Compact"/>
            </w:pPr>
            <w:r>
              <w:t>………………………</w:t>
            </w:r>
          </w:p>
        </w:tc>
        <w:tc>
          <w:tcPr>
            <w:tcW w:w="0" w:type="auto"/>
          </w:tcPr>
          <w:p w14:paraId="17E2CCAC" w14:textId="77777777" w:rsidR="005741D8" w:rsidRDefault="00000000">
            <w:pPr>
              <w:pStyle w:val="Compact"/>
            </w:pPr>
            <w:r>
              <w:t>………………………</w:t>
            </w:r>
          </w:p>
        </w:tc>
        <w:tc>
          <w:tcPr>
            <w:tcW w:w="0" w:type="auto"/>
          </w:tcPr>
          <w:p w14:paraId="72D29E93" w14:textId="77777777" w:rsidR="005741D8" w:rsidRDefault="00000000">
            <w:pPr>
              <w:pStyle w:val="Compact"/>
            </w:pPr>
            <w:r>
              <w:t>………………</w:t>
            </w:r>
          </w:p>
        </w:tc>
      </w:tr>
      <w:tr w:rsidR="005741D8" w14:paraId="3DFCB667" w14:textId="77777777">
        <w:tc>
          <w:tcPr>
            <w:tcW w:w="0" w:type="auto"/>
          </w:tcPr>
          <w:p w14:paraId="300E7A86" w14:textId="77777777" w:rsidR="005741D8" w:rsidRDefault="00000000">
            <w:pPr>
              <w:pStyle w:val="Compact"/>
            </w:pPr>
            <w:r>
              <w:t>การฝึกอบรม</w:t>
            </w:r>
          </w:p>
        </w:tc>
        <w:tc>
          <w:tcPr>
            <w:tcW w:w="0" w:type="auto"/>
          </w:tcPr>
          <w:p w14:paraId="367F4098" w14:textId="77777777" w:rsidR="005741D8" w:rsidRDefault="00000000">
            <w:pPr>
              <w:pStyle w:val="Compact"/>
            </w:pPr>
            <w:r>
              <w:t>………………………</w:t>
            </w:r>
          </w:p>
        </w:tc>
        <w:tc>
          <w:tcPr>
            <w:tcW w:w="0" w:type="auto"/>
          </w:tcPr>
          <w:p w14:paraId="4ADDDFDC" w14:textId="77777777" w:rsidR="005741D8" w:rsidRDefault="00000000">
            <w:pPr>
              <w:pStyle w:val="Compact"/>
            </w:pPr>
            <w:r>
              <w:t>% ผ่านการอบรมตามแผน</w:t>
            </w:r>
          </w:p>
        </w:tc>
        <w:tc>
          <w:tcPr>
            <w:tcW w:w="0" w:type="auto"/>
          </w:tcPr>
          <w:p w14:paraId="3CE1D031" w14:textId="77777777" w:rsidR="005741D8" w:rsidRDefault="00000000">
            <w:pPr>
              <w:pStyle w:val="Compact"/>
            </w:pPr>
            <w:r>
              <w:t>………………</w:t>
            </w:r>
          </w:p>
        </w:tc>
      </w:tr>
      <w:tr w:rsidR="005741D8" w14:paraId="341C75DE" w14:textId="77777777">
        <w:tc>
          <w:tcPr>
            <w:tcW w:w="0" w:type="auto"/>
          </w:tcPr>
          <w:p w14:paraId="22EE55A7" w14:textId="77777777" w:rsidR="005741D8" w:rsidRDefault="00000000">
            <w:pPr>
              <w:pStyle w:val="Compact"/>
            </w:pPr>
            <w:r>
              <w:t>ข้อเสนอแนะและการมีส่วนร่วมของพนักงาน</w:t>
            </w:r>
          </w:p>
        </w:tc>
        <w:tc>
          <w:tcPr>
            <w:tcW w:w="0" w:type="auto"/>
          </w:tcPr>
          <w:p w14:paraId="2C589F0B" w14:textId="77777777" w:rsidR="005741D8" w:rsidRDefault="00000000">
            <w:pPr>
              <w:pStyle w:val="Compact"/>
            </w:pPr>
            <w:r>
              <w:t>………………………</w:t>
            </w:r>
          </w:p>
        </w:tc>
        <w:tc>
          <w:tcPr>
            <w:tcW w:w="0" w:type="auto"/>
          </w:tcPr>
          <w:p w14:paraId="5EDA2563" w14:textId="77777777" w:rsidR="005741D8" w:rsidRDefault="00000000">
            <w:pPr>
              <w:pStyle w:val="Compact"/>
            </w:pPr>
            <w:r>
              <w:t>จำนวนข้อเสนอแนะ/การปิดข้อเสนอแนะ</w:t>
            </w:r>
          </w:p>
        </w:tc>
        <w:tc>
          <w:tcPr>
            <w:tcW w:w="0" w:type="auto"/>
          </w:tcPr>
          <w:p w14:paraId="71D9303D" w14:textId="77777777" w:rsidR="005741D8" w:rsidRDefault="00000000">
            <w:pPr>
              <w:pStyle w:val="Compact"/>
            </w:pPr>
            <w:r>
              <w:t>………………</w:t>
            </w:r>
          </w:p>
        </w:tc>
      </w:tr>
      <w:tr w:rsidR="005741D8" w14:paraId="72673C2E" w14:textId="77777777">
        <w:tc>
          <w:tcPr>
            <w:tcW w:w="0" w:type="auto"/>
          </w:tcPr>
          <w:p w14:paraId="42E29A18" w14:textId="77777777" w:rsidR="005741D8" w:rsidRDefault="00000000">
            <w:pPr>
              <w:pStyle w:val="Compact"/>
            </w:pPr>
            <w:r>
              <w:t>การวัดสมรรถนะ</w:t>
            </w:r>
          </w:p>
        </w:tc>
        <w:tc>
          <w:tcPr>
            <w:tcW w:w="0" w:type="auto"/>
          </w:tcPr>
          <w:p w14:paraId="0A3E5966" w14:textId="77777777" w:rsidR="005741D8" w:rsidRDefault="00000000">
            <w:pPr>
              <w:pStyle w:val="Compact"/>
            </w:pPr>
            <w:r>
              <w:t>………………………</w:t>
            </w:r>
          </w:p>
        </w:tc>
        <w:tc>
          <w:tcPr>
            <w:tcW w:w="0" w:type="auto"/>
          </w:tcPr>
          <w:p w14:paraId="14F846E5" w14:textId="77777777" w:rsidR="005741D8" w:rsidRDefault="00000000">
            <w:pPr>
              <w:pStyle w:val="Compact"/>
            </w:pPr>
            <w:r>
              <w:t>………………………</w:t>
            </w:r>
          </w:p>
        </w:tc>
        <w:tc>
          <w:tcPr>
            <w:tcW w:w="0" w:type="auto"/>
          </w:tcPr>
          <w:p w14:paraId="13C47272" w14:textId="77777777" w:rsidR="005741D8" w:rsidRDefault="00000000">
            <w:pPr>
              <w:pStyle w:val="Compact"/>
            </w:pPr>
            <w:r>
              <w:t>………………</w:t>
            </w:r>
          </w:p>
        </w:tc>
      </w:tr>
    </w:tbl>
    <w:p w14:paraId="7D7C9676" w14:textId="77777777" w:rsidR="005741D8" w:rsidRDefault="00000000">
      <w:pPr>
        <w:pStyle w:val="BodyText"/>
      </w:pPr>
      <w:r>
        <w:t>ผลการดำเนินการตามแผนเป็นข้อมูลเข้าสู่การทบทวนโดยฝ่ายบริหารและการปรับปรุงอย่างต่อเนื่อง</w:t>
      </w:r>
    </w:p>
    <w:tbl>
      <w:tblPr>
        <w:tblStyle w:val="Table"/>
        <w:tblW w:w="4999" w:type="pct"/>
        <w:tblLook w:val="07E0" w:firstRow="1" w:lastRow="1" w:firstColumn="1" w:lastColumn="1" w:noHBand="1" w:noVBand="1"/>
      </w:tblPr>
      <w:tblGrid>
        <w:gridCol w:w="988"/>
        <w:gridCol w:w="2193"/>
        <w:gridCol w:w="1185"/>
        <w:gridCol w:w="1379"/>
        <w:gridCol w:w="2303"/>
        <w:gridCol w:w="1310"/>
      </w:tblGrid>
      <w:tr w:rsidR="005741D8" w14:paraId="534DD85E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FA5207C" w14:textId="77777777" w:rsidR="005741D8" w:rsidRDefault="00000000">
            <w:pPr>
              <w:pStyle w:val="Compact"/>
            </w:pPr>
            <w:r>
              <w:t>หัวข้อระบบ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CDBF303" w14:textId="77777777" w:rsidR="005741D8" w:rsidRDefault="00000000">
            <w:pPr>
              <w:pStyle w:val="Compact"/>
            </w:pPr>
            <w:r>
              <w:t>แนวทางดำเนินงานขององค์กร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D069C3F" w14:textId="77777777" w:rsidR="005741D8" w:rsidRDefault="00000000">
            <w:pPr>
              <w:pStyle w:val="Compact"/>
            </w:pPr>
            <w:r>
              <w:t>ผู้รับผิดชอบ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1A4F4EE" w14:textId="77777777" w:rsidR="005741D8" w:rsidRDefault="00000000">
            <w:pPr>
              <w:pStyle w:val="Compact"/>
            </w:pPr>
            <w:r>
              <w:t>เอกสารที่เกี่ยวข้อง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055125A" w14:textId="77777777" w:rsidR="005741D8" w:rsidRDefault="00000000">
            <w:pPr>
              <w:pStyle w:val="Compact"/>
            </w:pPr>
            <w:r>
              <w:t>บันทึก/หลักฐาน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AADA989" w14:textId="77777777" w:rsidR="005741D8" w:rsidRDefault="00000000">
            <w:pPr>
              <w:pStyle w:val="Compact"/>
            </w:pPr>
            <w:r>
              <w:t>ข้อกำหนดอ้างอิง</w:t>
            </w:r>
          </w:p>
        </w:tc>
      </w:tr>
      <w:tr w:rsidR="005741D8" w14:paraId="45833977" w14:textId="77777777">
        <w:tc>
          <w:tcPr>
            <w:tcW w:w="0" w:type="auto"/>
          </w:tcPr>
          <w:p w14:paraId="6C727014" w14:textId="77777777" w:rsidR="005741D8" w:rsidRDefault="00000000">
            <w:pPr>
              <w:pStyle w:val="Compact"/>
            </w:pPr>
            <w:r>
              <w:t>วัฒนธรรม</w:t>
            </w:r>
          </w:p>
        </w:tc>
        <w:tc>
          <w:tcPr>
            <w:tcW w:w="0" w:type="auto"/>
          </w:tcPr>
          <w:p w14:paraId="7D42989D" w14:textId="77777777" w:rsidR="005741D8" w:rsidRDefault="00000000">
            <w:pPr>
              <w:pStyle w:val="Compact"/>
            </w:pPr>
            <w:r>
              <w:t>จัดทำแผนวัฒนธรรมประจำปี วัดผล และรายงานต่อฝ่ายบริหาร</w:t>
            </w:r>
          </w:p>
        </w:tc>
        <w:tc>
          <w:tcPr>
            <w:tcW w:w="0" w:type="auto"/>
          </w:tcPr>
          <w:p w14:paraId="7EE5A7DB" w14:textId="77777777" w:rsidR="005741D8" w:rsidRDefault="00000000">
            <w:pPr>
              <w:pStyle w:val="Compact"/>
            </w:pPr>
            <w:r>
              <w:t>ผู้บริหารสูงสุด / ฝ่ายบุคคล / FSTL</w:t>
            </w:r>
          </w:p>
        </w:tc>
        <w:tc>
          <w:tcPr>
            <w:tcW w:w="0" w:type="auto"/>
          </w:tcPr>
          <w:p w14:paraId="4B658142" w14:textId="77777777" w:rsidR="005741D8" w:rsidRDefault="00000000">
            <w:pPr>
              <w:pStyle w:val="Compact"/>
            </w:pPr>
            <w:r>
              <w:t>QP-35</w:t>
            </w:r>
          </w:p>
        </w:tc>
        <w:tc>
          <w:tcPr>
            <w:tcW w:w="0" w:type="auto"/>
          </w:tcPr>
          <w:p w14:paraId="101C8ED5" w14:textId="77777777" w:rsidR="005741D8" w:rsidRDefault="00000000">
            <w:pPr>
              <w:pStyle w:val="Compact"/>
            </w:pPr>
            <w:r>
              <w:t>แผนวัฒนธรรม, ผลการวัด, วาระการทบทวนโดยฝ่ายบริหาร</w:t>
            </w:r>
          </w:p>
        </w:tc>
        <w:tc>
          <w:tcPr>
            <w:tcW w:w="0" w:type="auto"/>
          </w:tcPr>
          <w:p w14:paraId="32A02A4A" w14:textId="77777777" w:rsidR="005741D8" w:rsidRDefault="00000000">
            <w:pPr>
              <w:pStyle w:val="Compact"/>
            </w:pPr>
            <w:r>
              <w:t>FSSC V7 ข้อ 2.5.8</w:t>
            </w:r>
          </w:p>
        </w:tc>
      </w:tr>
    </w:tbl>
    <w:p w14:paraId="5640693D" w14:textId="77777777" w:rsidR="005741D8" w:rsidRDefault="00000000">
      <w:r>
        <w:pict w14:anchorId="63C592BF">
          <v:rect id="_x0000_i1038" style="width:0;height:1.5pt" o:hralign="center" o:hrstd="t" o:hr="t"/>
        </w:pict>
      </w:r>
    </w:p>
    <w:p w14:paraId="00122F4B" w14:textId="77777777" w:rsidR="005741D8" w:rsidRDefault="00000000">
      <w:pPr>
        <w:pStyle w:val="Heading1"/>
      </w:pPr>
      <w:bookmarkStart w:id="39" w:name="การวางแผน"/>
      <w:r>
        <w:lastRenderedPageBreak/>
        <w:t>7. การวางแผน</w:t>
      </w:r>
      <w:bookmarkEnd w:id="39"/>
    </w:p>
    <w:p w14:paraId="54ACF376" w14:textId="77777777" w:rsidR="005741D8" w:rsidRDefault="00000000">
      <w:pPr>
        <w:pStyle w:val="Heading2"/>
      </w:pPr>
      <w:bookmarkStart w:id="40" w:name="ความเสยงและโอกาสระดบระบบบรหาร"/>
      <w:r>
        <w:t>7.1 ความเสี่ยงและโอกาสระดับระบบบริหาร</w:t>
      </w:r>
      <w:bookmarkEnd w:id="40"/>
    </w:p>
    <w:p w14:paraId="0A04DDF3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6.1</w:t>
      </w:r>
    </w:p>
    <w:p w14:paraId="77C3597D" w14:textId="77777777" w:rsidR="005741D8" w:rsidRDefault="00000000">
      <w:pPr>
        <w:pStyle w:val="BodyText"/>
      </w:pPr>
      <w:r>
        <w:t>องค์กรกำหนดให้ประเมินความเสี่ยงและโอกาสระดับองค์กร (จากประเด็นในข้อ 5.1 และ 5.2) โดยใช้เกณฑ์ ……………………… 〔เช่น เมทริกซ์โอกาส × ผลกระทบ 5×5〕 วางแผนจัดการความเสี่ยงที่มีนัยสำคัญ บูรณาการเข้ากับกระบวนการของระบบ และประเมินประสิทธิผลของการดำเนินการ</w:t>
      </w:r>
    </w:p>
    <w:p w14:paraId="1C4D02AE" w14:textId="77777777" w:rsidR="005741D8" w:rsidRDefault="00000000">
      <w:pPr>
        <w:pStyle w:val="BlockText"/>
      </w:pPr>
      <w:r>
        <w:rPr>
          <w:b/>
        </w:rPr>
        <w:t>หมายเหตุ</w:t>
      </w:r>
      <w:r>
        <w:t xml:space="preserve"> — การประเมินความเสี่ยงระดับนี้เป็นคนละระดับกับการวิเคราะห์อันตราย (hazard analysis) ตามข้อ 8.5.2 ซึ่งดำเนินการที่ระดับกระบวนการผลิต</w:t>
      </w:r>
    </w:p>
    <w:tbl>
      <w:tblPr>
        <w:tblStyle w:val="Table"/>
        <w:tblW w:w="4999" w:type="pct"/>
        <w:tblLook w:val="07E0" w:firstRow="1" w:lastRow="1" w:firstColumn="1" w:lastColumn="1" w:noHBand="1" w:noVBand="1"/>
      </w:tblPr>
      <w:tblGrid>
        <w:gridCol w:w="1474"/>
        <w:gridCol w:w="2330"/>
        <w:gridCol w:w="1104"/>
        <w:gridCol w:w="1282"/>
        <w:gridCol w:w="1963"/>
        <w:gridCol w:w="1207"/>
      </w:tblGrid>
      <w:tr w:rsidR="005741D8" w14:paraId="599419BE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16C80D6" w14:textId="77777777" w:rsidR="005741D8" w:rsidRDefault="00000000">
            <w:pPr>
              <w:pStyle w:val="Compact"/>
            </w:pPr>
            <w:r>
              <w:t>หัวข้อระบบ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A97715A" w14:textId="77777777" w:rsidR="005741D8" w:rsidRDefault="00000000">
            <w:pPr>
              <w:pStyle w:val="Compact"/>
            </w:pPr>
            <w:r>
              <w:t>แนวทางดำเนินงานขององค์กร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EE45AD8" w14:textId="77777777" w:rsidR="005741D8" w:rsidRDefault="00000000">
            <w:pPr>
              <w:pStyle w:val="Compact"/>
            </w:pPr>
            <w:r>
              <w:t>ผู้รับผิดชอบ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97DDF72" w14:textId="77777777" w:rsidR="005741D8" w:rsidRDefault="00000000">
            <w:pPr>
              <w:pStyle w:val="Compact"/>
            </w:pPr>
            <w:r>
              <w:t>เอกสารที่เกี่ยวข้อง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CF1DD20" w14:textId="77777777" w:rsidR="005741D8" w:rsidRDefault="00000000">
            <w:pPr>
              <w:pStyle w:val="Compact"/>
            </w:pPr>
            <w:r>
              <w:t>บันทึก/หลักฐาน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5BCDDC2" w14:textId="77777777" w:rsidR="005741D8" w:rsidRDefault="00000000">
            <w:pPr>
              <w:pStyle w:val="Compact"/>
            </w:pPr>
            <w:r>
              <w:t>ข้อกำหนดอ้างอิง</w:t>
            </w:r>
          </w:p>
        </w:tc>
      </w:tr>
      <w:tr w:rsidR="005741D8" w14:paraId="2A83F85A" w14:textId="77777777">
        <w:tc>
          <w:tcPr>
            <w:tcW w:w="0" w:type="auto"/>
          </w:tcPr>
          <w:p w14:paraId="21AC65B1" w14:textId="77777777" w:rsidR="005741D8" w:rsidRDefault="00000000">
            <w:pPr>
              <w:pStyle w:val="Compact"/>
            </w:pPr>
            <w:r>
              <w:t>ความเสี่ยงและโอกาส</w:t>
            </w:r>
          </w:p>
        </w:tc>
        <w:tc>
          <w:tcPr>
            <w:tcW w:w="0" w:type="auto"/>
          </w:tcPr>
          <w:p w14:paraId="6DC5FEB4" w14:textId="77777777" w:rsidR="005741D8" w:rsidRDefault="00000000">
            <w:pPr>
              <w:pStyle w:val="Compact"/>
            </w:pPr>
            <w:r>
              <w:t>ประเมินปีละ 1 ครั้งและเมื่อมีการเปลี่ยนแปลงสำคัญ ติดตามแผนจัดการรายไตรมาส</w:t>
            </w:r>
          </w:p>
        </w:tc>
        <w:tc>
          <w:tcPr>
            <w:tcW w:w="0" w:type="auto"/>
          </w:tcPr>
          <w:p w14:paraId="5FC94390" w14:textId="77777777" w:rsidR="005741D8" w:rsidRDefault="00000000">
            <w:pPr>
              <w:pStyle w:val="Compact"/>
            </w:pPr>
            <w:r>
              <w:t>FSTL / ผู้จัดการทุกฝ่าย</w:t>
            </w:r>
          </w:p>
        </w:tc>
        <w:tc>
          <w:tcPr>
            <w:tcW w:w="0" w:type="auto"/>
          </w:tcPr>
          <w:p w14:paraId="4731D509" w14:textId="77777777" w:rsidR="005741D8" w:rsidRDefault="00000000">
            <w:pPr>
              <w:pStyle w:val="Compact"/>
            </w:pPr>
            <w:r>
              <w:t>QP-02</w:t>
            </w:r>
          </w:p>
        </w:tc>
        <w:tc>
          <w:tcPr>
            <w:tcW w:w="0" w:type="auto"/>
          </w:tcPr>
          <w:p w14:paraId="5DC69F6C" w14:textId="77777777" w:rsidR="005741D8" w:rsidRDefault="00000000">
            <w:pPr>
              <w:pStyle w:val="Compact"/>
            </w:pPr>
            <w:r>
              <w:t>ทะเบียนความเสี่ยงและโอกาส (QP-02-F03), แผนจัดการ</w:t>
            </w:r>
          </w:p>
        </w:tc>
        <w:tc>
          <w:tcPr>
            <w:tcW w:w="0" w:type="auto"/>
          </w:tcPr>
          <w:p w14:paraId="27DED451" w14:textId="77777777" w:rsidR="005741D8" w:rsidRDefault="00000000">
            <w:pPr>
              <w:pStyle w:val="Compact"/>
            </w:pPr>
            <w:r>
              <w:t>ISO 22000 ข้อ 6.1</w:t>
            </w:r>
          </w:p>
        </w:tc>
      </w:tr>
    </w:tbl>
    <w:p w14:paraId="23DB4EC4" w14:textId="77777777" w:rsidR="005741D8" w:rsidRDefault="00000000">
      <w:pPr>
        <w:pStyle w:val="Heading2"/>
      </w:pPr>
      <w:bookmarkStart w:id="41" w:name="วตถประสงคและแผนการบรรลผล"/>
      <w:r>
        <w:t>7.2 วัตถุประสงค์และแผนการบรรลุผล</w:t>
      </w:r>
      <w:bookmarkEnd w:id="41"/>
    </w:p>
    <w:p w14:paraId="2F698647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6.2 · FSSC V7 ข้อ 2.5.9 (a)</w:t>
      </w:r>
    </w:p>
    <w:p w14:paraId="7E5119CC" w14:textId="77777777" w:rsidR="005741D8" w:rsidRDefault="00000000">
      <w:pPr>
        <w:pStyle w:val="BodyText"/>
      </w:pPr>
      <w:r>
        <w:t>องค์กรกำหนดวัตถุประสงค์ของระบบ (รวมวัตถุประสงค์คุณภาพ) ที่วัดได้ สอดคล้องนโยบาย มีการติดตาม สื่อสาร และปรับปรุงตามความเหมาะสม แต่ละวัตถุประสงค์ต้องมีแผนระบุ: สิ่งที่จะทำ ทรัพยากร ผู้รับผิดชอบ กำหนดเสร็จ และวิธีประเมินผล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4829"/>
        <w:gridCol w:w="1747"/>
        <w:gridCol w:w="1335"/>
        <w:gridCol w:w="1449"/>
      </w:tblGrid>
      <w:tr w:rsidR="005741D8" w14:paraId="65961E3F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857964F" w14:textId="77777777" w:rsidR="005741D8" w:rsidRDefault="00000000">
            <w:pPr>
              <w:pStyle w:val="Compact"/>
            </w:pPr>
            <w:r>
              <w:t>วัตถุประสงค์ (ตัวอย่าง — องค์กรต้องกำหนดค่าจริง)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32DF718" w14:textId="77777777" w:rsidR="005741D8" w:rsidRDefault="00000000">
            <w:pPr>
              <w:pStyle w:val="Compact"/>
            </w:pPr>
            <w:r>
              <w:t>ตัวชี้วัด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56D1582" w14:textId="77777777" w:rsidR="005741D8" w:rsidRDefault="00000000">
            <w:pPr>
              <w:pStyle w:val="Compact"/>
            </w:pPr>
            <w:r>
              <w:t>เป้าหมาย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4DEE223" w14:textId="77777777" w:rsidR="005741D8" w:rsidRDefault="00000000">
            <w:pPr>
              <w:pStyle w:val="Compact"/>
            </w:pPr>
            <w:r>
              <w:t>ความถี่ติดตาม</w:t>
            </w:r>
          </w:p>
        </w:tc>
      </w:tr>
      <w:tr w:rsidR="005741D8" w14:paraId="7CCC36D1" w14:textId="77777777">
        <w:tc>
          <w:tcPr>
            <w:tcW w:w="0" w:type="auto"/>
          </w:tcPr>
          <w:p w14:paraId="4B13464E" w14:textId="77777777" w:rsidR="005741D8" w:rsidRDefault="00000000">
            <w:pPr>
              <w:pStyle w:val="Compact"/>
            </w:pPr>
            <w:r>
              <w:t>ข้อร้องเรียนลูกค้าด้านความปลอดภัยอาหาร</w:t>
            </w:r>
          </w:p>
        </w:tc>
        <w:tc>
          <w:tcPr>
            <w:tcW w:w="0" w:type="auto"/>
          </w:tcPr>
          <w:p w14:paraId="3D7CFBFF" w14:textId="77777777" w:rsidR="005741D8" w:rsidRDefault="00000000">
            <w:pPr>
              <w:pStyle w:val="Compact"/>
            </w:pPr>
            <w:r>
              <w:t>จำนวนครั้ง/ปี</w:t>
            </w:r>
          </w:p>
        </w:tc>
        <w:tc>
          <w:tcPr>
            <w:tcW w:w="0" w:type="auto"/>
          </w:tcPr>
          <w:p w14:paraId="7EDC416C" w14:textId="77777777" w:rsidR="005741D8" w:rsidRDefault="00000000">
            <w:pPr>
              <w:pStyle w:val="Compact"/>
            </w:pPr>
            <w:r>
              <w:t>≤ ……</w:t>
            </w:r>
          </w:p>
        </w:tc>
        <w:tc>
          <w:tcPr>
            <w:tcW w:w="0" w:type="auto"/>
          </w:tcPr>
          <w:p w14:paraId="62C6B9A1" w14:textId="77777777" w:rsidR="005741D8" w:rsidRDefault="00000000">
            <w:pPr>
              <w:pStyle w:val="Compact"/>
            </w:pPr>
            <w:r>
              <w:t>รายเดือน</w:t>
            </w:r>
          </w:p>
        </w:tc>
      </w:tr>
      <w:tr w:rsidR="005741D8" w14:paraId="26C838D2" w14:textId="77777777">
        <w:tc>
          <w:tcPr>
            <w:tcW w:w="0" w:type="auto"/>
          </w:tcPr>
          <w:p w14:paraId="415FEE41" w14:textId="77777777" w:rsidR="005741D8" w:rsidRDefault="00000000">
            <w:pPr>
              <w:pStyle w:val="Compact"/>
            </w:pPr>
            <w:r>
              <w:t>การปนเปื้อนสิ่งแปลกปลอมในผลิตภัณฑ์</w:t>
            </w:r>
          </w:p>
        </w:tc>
        <w:tc>
          <w:tcPr>
            <w:tcW w:w="0" w:type="auto"/>
          </w:tcPr>
          <w:p w14:paraId="1844170C" w14:textId="77777777" w:rsidR="005741D8" w:rsidRDefault="00000000">
            <w:pPr>
              <w:pStyle w:val="Compact"/>
            </w:pPr>
            <w:r>
              <w:t>จำนวนอุบัติการณ์</w:t>
            </w:r>
          </w:p>
        </w:tc>
        <w:tc>
          <w:tcPr>
            <w:tcW w:w="0" w:type="auto"/>
          </w:tcPr>
          <w:p w14:paraId="0734DC43" w14:textId="77777777" w:rsidR="005741D8" w:rsidRDefault="00000000">
            <w:pPr>
              <w:pStyle w:val="Compact"/>
            </w:pPr>
            <w:r>
              <w:t>≤ ……</w:t>
            </w:r>
          </w:p>
        </w:tc>
        <w:tc>
          <w:tcPr>
            <w:tcW w:w="0" w:type="auto"/>
          </w:tcPr>
          <w:p w14:paraId="11F2B2F6" w14:textId="77777777" w:rsidR="005741D8" w:rsidRDefault="00000000">
            <w:pPr>
              <w:pStyle w:val="Compact"/>
            </w:pPr>
            <w:r>
              <w:t>รายเดือน</w:t>
            </w:r>
          </w:p>
        </w:tc>
      </w:tr>
      <w:tr w:rsidR="005741D8" w14:paraId="03F80081" w14:textId="77777777">
        <w:tc>
          <w:tcPr>
            <w:tcW w:w="0" w:type="auto"/>
          </w:tcPr>
          <w:p w14:paraId="6A38A5A1" w14:textId="77777777" w:rsidR="005741D8" w:rsidRDefault="00000000">
            <w:pPr>
              <w:pStyle w:val="Compact"/>
            </w:pPr>
            <w:r>
              <w:t>ผลการตรวจ Site Inspection/GMP</w:t>
            </w:r>
          </w:p>
        </w:tc>
        <w:tc>
          <w:tcPr>
            <w:tcW w:w="0" w:type="auto"/>
          </w:tcPr>
          <w:p w14:paraId="1A370D6C" w14:textId="77777777" w:rsidR="005741D8" w:rsidRDefault="00000000">
            <w:pPr>
              <w:pStyle w:val="Compact"/>
            </w:pPr>
            <w:r>
              <w:t>คะแนนเฉลี่ย</w:t>
            </w:r>
          </w:p>
        </w:tc>
        <w:tc>
          <w:tcPr>
            <w:tcW w:w="0" w:type="auto"/>
          </w:tcPr>
          <w:p w14:paraId="4D0AAC58" w14:textId="77777777" w:rsidR="005741D8" w:rsidRDefault="00000000">
            <w:pPr>
              <w:pStyle w:val="Compact"/>
            </w:pPr>
            <w:r>
              <w:t>≥ …… %</w:t>
            </w:r>
          </w:p>
        </w:tc>
        <w:tc>
          <w:tcPr>
            <w:tcW w:w="0" w:type="auto"/>
          </w:tcPr>
          <w:p w14:paraId="2D828A15" w14:textId="77777777" w:rsidR="005741D8" w:rsidRDefault="00000000">
            <w:pPr>
              <w:pStyle w:val="Compact"/>
            </w:pPr>
            <w:r>
              <w:t>รายเดือน</w:t>
            </w:r>
          </w:p>
        </w:tc>
      </w:tr>
      <w:tr w:rsidR="005741D8" w14:paraId="0A741245" w14:textId="77777777">
        <w:tc>
          <w:tcPr>
            <w:tcW w:w="0" w:type="auto"/>
          </w:tcPr>
          <w:p w14:paraId="5C38032B" w14:textId="77777777" w:rsidR="005741D8" w:rsidRDefault="00000000">
            <w:pPr>
              <w:pStyle w:val="Compact"/>
            </w:pPr>
            <w:r>
              <w:t>การส่งมอบตรงเวลา (คุณภาพ)</w:t>
            </w:r>
          </w:p>
        </w:tc>
        <w:tc>
          <w:tcPr>
            <w:tcW w:w="0" w:type="auto"/>
          </w:tcPr>
          <w:p w14:paraId="6BDE6C33" w14:textId="77777777" w:rsidR="005741D8" w:rsidRDefault="00000000">
            <w:pPr>
              <w:pStyle w:val="Compact"/>
            </w:pPr>
            <w:r>
              <w:t>% OTD</w:t>
            </w:r>
          </w:p>
        </w:tc>
        <w:tc>
          <w:tcPr>
            <w:tcW w:w="0" w:type="auto"/>
          </w:tcPr>
          <w:p w14:paraId="4EE9C9BA" w14:textId="77777777" w:rsidR="005741D8" w:rsidRDefault="00000000">
            <w:pPr>
              <w:pStyle w:val="Compact"/>
            </w:pPr>
            <w:r>
              <w:t>≥ …… %</w:t>
            </w:r>
          </w:p>
        </w:tc>
        <w:tc>
          <w:tcPr>
            <w:tcW w:w="0" w:type="auto"/>
          </w:tcPr>
          <w:p w14:paraId="79ECBF4E" w14:textId="77777777" w:rsidR="005741D8" w:rsidRDefault="00000000">
            <w:pPr>
              <w:pStyle w:val="Compact"/>
            </w:pPr>
            <w:r>
              <w:t>รายเดือน</w:t>
            </w:r>
          </w:p>
        </w:tc>
      </w:tr>
      <w:tr w:rsidR="005741D8" w14:paraId="596EA117" w14:textId="77777777">
        <w:tc>
          <w:tcPr>
            <w:tcW w:w="0" w:type="auto"/>
          </w:tcPr>
          <w:p w14:paraId="21ED8928" w14:textId="77777777" w:rsidR="005741D8" w:rsidRDefault="00000000">
            <w:pPr>
              <w:pStyle w:val="Compact"/>
            </w:pPr>
            <w:r>
              <w:t>………………………</w:t>
            </w:r>
          </w:p>
        </w:tc>
        <w:tc>
          <w:tcPr>
            <w:tcW w:w="0" w:type="auto"/>
          </w:tcPr>
          <w:p w14:paraId="30B37DD4" w14:textId="77777777" w:rsidR="005741D8" w:rsidRDefault="00000000">
            <w:pPr>
              <w:pStyle w:val="Compact"/>
            </w:pPr>
            <w:r>
              <w:t>………………</w:t>
            </w:r>
          </w:p>
        </w:tc>
        <w:tc>
          <w:tcPr>
            <w:tcW w:w="0" w:type="auto"/>
          </w:tcPr>
          <w:p w14:paraId="70EEEDA1" w14:textId="77777777" w:rsidR="005741D8" w:rsidRDefault="00000000">
            <w:pPr>
              <w:pStyle w:val="Compact"/>
            </w:pPr>
            <w:r>
              <w:t>………</w:t>
            </w:r>
          </w:p>
        </w:tc>
        <w:tc>
          <w:tcPr>
            <w:tcW w:w="0" w:type="auto"/>
          </w:tcPr>
          <w:p w14:paraId="191F1B7F" w14:textId="77777777" w:rsidR="005741D8" w:rsidRDefault="00000000">
            <w:pPr>
              <w:pStyle w:val="Compact"/>
            </w:pPr>
            <w:r>
              <w:t>………</w:t>
            </w:r>
          </w:p>
        </w:tc>
      </w:tr>
    </w:tbl>
    <w:p w14:paraId="0426D3EA" w14:textId="77777777" w:rsidR="005741D8" w:rsidRDefault="00000000">
      <w:pPr>
        <w:pStyle w:val="Heading2"/>
      </w:pPr>
      <w:bookmarkStart w:id="42" w:name="การวางแผนการเปลยนแปลง"/>
      <w:r>
        <w:t>7.3 การวางแผนการเปลี่ยนแปลง</w:t>
      </w:r>
      <w:bookmarkEnd w:id="42"/>
    </w:p>
    <w:p w14:paraId="609C6257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6.3</w:t>
      </w:r>
    </w:p>
    <w:p w14:paraId="6A75957F" w14:textId="77777777" w:rsidR="005741D8" w:rsidRDefault="00000000">
      <w:pPr>
        <w:pStyle w:val="BodyText"/>
      </w:pPr>
      <w:r>
        <w:t xml:space="preserve">การเปลี่ยนแปลงที่กระทบระบบ (ผลิตภัณฑ์ใหม่ วัตถุดิบใหม่ เครื่องจักร ผังโรงงาน บุคลากรหลัก กฎหมาย) ต้องดำเนินการอย่างมีแผนผ่าน </w:t>
      </w:r>
      <w:r>
        <w:rPr>
          <w:b/>
        </w:rPr>
        <w:t>แบบขอเปลี่ยนแปลง (QP-03-F02)</w:t>
      </w:r>
      <w:r>
        <w:t xml:space="preserve"> โดยพิจารณาวัตถุประสงค์ของการเปลี่ยนแปลงและผลที่อาจตามมา ความสมบูรณ์ของระบบ ทรัพยากร และการจัดสรรหน้าที่ใหม่ — เชื่อมโยงกับ FSSC V7 ข้อ 2.5.13 (การออกแบบและพัฒนา) และข้อ 2.5.15 (b) (การจัดการการเปลี่ยนแปลงเครื่องจักร)</w:t>
      </w:r>
    </w:p>
    <w:p w14:paraId="3BF50693" w14:textId="77777777" w:rsidR="005741D8" w:rsidRDefault="00000000">
      <w:r>
        <w:lastRenderedPageBreak/>
        <w:pict w14:anchorId="2D9B8A92">
          <v:rect id="_x0000_i1039" style="width:0;height:1.5pt" o:hralign="center" o:hrstd="t" o:hr="t"/>
        </w:pict>
      </w:r>
    </w:p>
    <w:p w14:paraId="4209FC49" w14:textId="77777777" w:rsidR="005741D8" w:rsidRDefault="00000000">
      <w:pPr>
        <w:pStyle w:val="Heading1"/>
      </w:pPr>
      <w:bookmarkStart w:id="43" w:name="การสนบสนน"/>
      <w:r>
        <w:t>8. การสนับสนุน</w:t>
      </w:r>
      <w:bookmarkEnd w:id="43"/>
    </w:p>
    <w:p w14:paraId="14204FEB" w14:textId="77777777" w:rsidR="005741D8" w:rsidRDefault="00000000">
      <w:pPr>
        <w:pStyle w:val="Heading2"/>
      </w:pPr>
      <w:bookmarkStart w:id="44" w:name="ทรพยากร"/>
      <w:r>
        <w:t>8.1 ทรัพยากร</w:t>
      </w:r>
      <w:bookmarkEnd w:id="44"/>
    </w:p>
    <w:p w14:paraId="36A6A437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7.1.1</w:t>
      </w:r>
    </w:p>
    <w:p w14:paraId="31F6B483" w14:textId="77777777" w:rsidR="005741D8" w:rsidRDefault="00000000">
      <w:pPr>
        <w:pStyle w:val="BodyText"/>
      </w:pPr>
      <w:r>
        <w:t>องค์กรกำหนดและจัดสรรทรัพยากรที่จำเป็นต่อการจัดตั้ง นำไปปฏิบัติ รักษา และปรับปรุงระบบ โดยพิจารณาขีดความสามารถและข้อจำกัดของทรัพยากรภายใน และความจำเป็นในการใช้ทรัพยากรจากภายนอก ผ่านการวางแผนงบประมาณประจำปีและการทบทวนโดยฝ่ายบริหาร</w:t>
      </w:r>
    </w:p>
    <w:p w14:paraId="6077D9F5" w14:textId="77777777" w:rsidR="005741D8" w:rsidRDefault="00000000">
      <w:pPr>
        <w:pStyle w:val="Heading2"/>
      </w:pPr>
      <w:bookmarkStart w:id="45" w:name="บคลากรและความสามารถ"/>
      <w:r>
        <w:t>8.2 บุคลากรและความสามารถ</w:t>
      </w:r>
      <w:bookmarkEnd w:id="45"/>
    </w:p>
    <w:p w14:paraId="70F17A12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7.1.2, 7.2</w:t>
      </w:r>
    </w:p>
    <w:p w14:paraId="7AE4FE38" w14:textId="77777777" w:rsidR="005741D8" w:rsidRDefault="00000000">
      <w:pPr>
        <w:pStyle w:val="BodyText"/>
      </w:pPr>
      <w:r>
        <w:t>องค์กรกำหนดให้</w:t>
      </w:r>
    </w:p>
    <w:p w14:paraId="3DF9A9F2" w14:textId="77777777" w:rsidR="005741D8" w:rsidRDefault="00000000">
      <w:pPr>
        <w:pStyle w:val="Compact"/>
        <w:numPr>
          <w:ilvl w:val="0"/>
          <w:numId w:val="10"/>
        </w:numPr>
      </w:pPr>
      <w:r>
        <w:t>จัดทำใบกำหนดหน้าที่งานและคุณสมบัติ (Job Description) ของทุกตำแหน่งที่มีผลต่อความปลอดภัยอาหาร</w:t>
      </w:r>
    </w:p>
    <w:p w14:paraId="2DF98FA4" w14:textId="77777777" w:rsidR="005741D8" w:rsidRDefault="00000000">
      <w:pPr>
        <w:pStyle w:val="Compact"/>
        <w:numPr>
          <w:ilvl w:val="0"/>
          <w:numId w:val="10"/>
        </w:numPr>
      </w:pPr>
      <w:r>
        <w:t>จัดทำตารางความสามารถและแผนฝึกอบรมประจำปี (Training Matrix / Training Plan) ครอบคลุมทีมความปลอดภัยอาหารและผู้รับผิดชอบแผนควบคุมอันตราย</w:t>
      </w:r>
    </w:p>
    <w:p w14:paraId="5A08618A" w14:textId="77777777" w:rsidR="005741D8" w:rsidRDefault="00000000">
      <w:pPr>
        <w:pStyle w:val="Compact"/>
        <w:numPr>
          <w:ilvl w:val="0"/>
          <w:numId w:val="10"/>
        </w:numPr>
      </w:pPr>
      <w:r>
        <w:t>ประเมินประสิทธิผลการฝึกอบรม และเก็บหลักฐานความสามารถ</w:t>
      </w:r>
    </w:p>
    <w:p w14:paraId="0E92D89B" w14:textId="77777777" w:rsidR="005741D8" w:rsidRDefault="00000000">
      <w:pPr>
        <w:pStyle w:val="Compact"/>
        <w:numPr>
          <w:ilvl w:val="0"/>
          <w:numId w:val="10"/>
        </w:numPr>
      </w:pPr>
      <w:r>
        <w:t>กรณีใช้ผู้เชี่ยวชาญภายนอกช่วยพัฒนาระบบ ต้องมีสัญญา/ข้อตกลงระบุความสามารถ ความรับผิดชอบ และอำนาจหน้าที่เก็บเป็นเอกสาร</w:t>
      </w:r>
    </w:p>
    <w:p w14:paraId="328C743F" w14:textId="77777777" w:rsidR="005741D8" w:rsidRDefault="00000000">
      <w:pPr>
        <w:pStyle w:val="FirstParagraph"/>
      </w:pPr>
      <w:r>
        <w:t>หัวข้ออบรมขั้นต่ำ: GMP/สุขลักษณะส่วนบุคคล · ความรู้ HACCP และแผนควบคุมอันตราย · การควบคุมสิ่งแปลกปลอมและของมีคม · Set-off และ migration สำหรับพนักงานพิมพ์/เคลือบ · Food Defense และ Food Fraud · สารก่อภูมิแพ้ · ขั้นตอนเรียกคืน 〔องค์กรปรับเพิ่มตามผลการวิเคราะห์ความจำเป็น〕</w:t>
      </w:r>
    </w:p>
    <w:tbl>
      <w:tblPr>
        <w:tblStyle w:val="Table"/>
        <w:tblW w:w="4999" w:type="pct"/>
        <w:tblLook w:val="07E0" w:firstRow="1" w:lastRow="1" w:firstColumn="1" w:lastColumn="1" w:noHBand="1" w:noVBand="1"/>
      </w:tblPr>
      <w:tblGrid>
        <w:gridCol w:w="1086"/>
        <w:gridCol w:w="2530"/>
        <w:gridCol w:w="1440"/>
        <w:gridCol w:w="1379"/>
        <w:gridCol w:w="1562"/>
        <w:gridCol w:w="1361"/>
      </w:tblGrid>
      <w:tr w:rsidR="005741D8" w14:paraId="7F2EEC0D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15468BB" w14:textId="77777777" w:rsidR="005741D8" w:rsidRDefault="00000000">
            <w:pPr>
              <w:pStyle w:val="Compact"/>
            </w:pPr>
            <w:r>
              <w:t>หัวข้อระบบ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E42B197" w14:textId="77777777" w:rsidR="005741D8" w:rsidRDefault="00000000">
            <w:pPr>
              <w:pStyle w:val="Compact"/>
            </w:pPr>
            <w:r>
              <w:t>แนวทางดำเนินงานขององค์กร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FA3B7A9" w14:textId="77777777" w:rsidR="005741D8" w:rsidRDefault="00000000">
            <w:pPr>
              <w:pStyle w:val="Compact"/>
            </w:pPr>
            <w:r>
              <w:t>ผู้รับผิดชอบ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6C9A503" w14:textId="77777777" w:rsidR="005741D8" w:rsidRDefault="00000000">
            <w:pPr>
              <w:pStyle w:val="Compact"/>
            </w:pPr>
            <w:r>
              <w:t>เอกสารที่เกี่ยวข้อง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0CC3D08" w14:textId="77777777" w:rsidR="005741D8" w:rsidRDefault="00000000">
            <w:pPr>
              <w:pStyle w:val="Compact"/>
            </w:pPr>
            <w:r>
              <w:t>บันทึก/หลักฐาน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64E26B0" w14:textId="77777777" w:rsidR="005741D8" w:rsidRDefault="00000000">
            <w:pPr>
              <w:pStyle w:val="Compact"/>
            </w:pPr>
            <w:r>
              <w:t>ข้อกำหนดอ้างอิง</w:t>
            </w:r>
          </w:p>
        </w:tc>
      </w:tr>
      <w:tr w:rsidR="005741D8" w14:paraId="120A4C2F" w14:textId="77777777">
        <w:tc>
          <w:tcPr>
            <w:tcW w:w="0" w:type="auto"/>
          </w:tcPr>
          <w:p w14:paraId="46229ED1" w14:textId="77777777" w:rsidR="005741D8" w:rsidRDefault="00000000">
            <w:pPr>
              <w:pStyle w:val="Compact"/>
            </w:pPr>
            <w:r>
              <w:t>ความสามารถ</w:t>
            </w:r>
          </w:p>
        </w:tc>
        <w:tc>
          <w:tcPr>
            <w:tcW w:w="0" w:type="auto"/>
          </w:tcPr>
          <w:p w14:paraId="39338793" w14:textId="77777777" w:rsidR="005741D8" w:rsidRDefault="00000000">
            <w:pPr>
              <w:pStyle w:val="Compact"/>
            </w:pPr>
            <w:r>
              <w:t>อบรมตามแผนประจำปี ประเมินผล และทบทวน Training Matrix ปีละ 1 ครั้ง</w:t>
            </w:r>
          </w:p>
        </w:tc>
        <w:tc>
          <w:tcPr>
            <w:tcW w:w="0" w:type="auto"/>
          </w:tcPr>
          <w:p w14:paraId="08E4EF78" w14:textId="77777777" w:rsidR="005741D8" w:rsidRDefault="00000000">
            <w:pPr>
              <w:pStyle w:val="Compact"/>
            </w:pPr>
            <w:r>
              <w:t>ฝ่ายบุคคล / หัวหน้าหน่วยงาน</w:t>
            </w:r>
          </w:p>
        </w:tc>
        <w:tc>
          <w:tcPr>
            <w:tcW w:w="0" w:type="auto"/>
          </w:tcPr>
          <w:p w14:paraId="51C372A2" w14:textId="77777777" w:rsidR="005741D8" w:rsidRDefault="00000000">
            <w:pPr>
              <w:pStyle w:val="Compact"/>
            </w:pPr>
            <w:r>
              <w:t>QP-04</w:t>
            </w:r>
          </w:p>
        </w:tc>
        <w:tc>
          <w:tcPr>
            <w:tcW w:w="0" w:type="auto"/>
          </w:tcPr>
          <w:p w14:paraId="521198DA" w14:textId="77777777" w:rsidR="005741D8" w:rsidRDefault="00000000">
            <w:pPr>
              <w:pStyle w:val="Compact"/>
            </w:pPr>
            <w:r>
              <w:t>Training Matrix, บันทึกอบรม, ผลประเมิน</w:t>
            </w:r>
          </w:p>
        </w:tc>
        <w:tc>
          <w:tcPr>
            <w:tcW w:w="0" w:type="auto"/>
          </w:tcPr>
          <w:p w14:paraId="0821C189" w14:textId="77777777" w:rsidR="005741D8" w:rsidRDefault="00000000">
            <w:pPr>
              <w:pStyle w:val="Compact"/>
            </w:pPr>
            <w:r>
              <w:t>ISO 22000 ข้อ 7.2</w:t>
            </w:r>
          </w:p>
        </w:tc>
      </w:tr>
    </w:tbl>
    <w:p w14:paraId="30196F62" w14:textId="77777777" w:rsidR="005741D8" w:rsidRDefault="00000000">
      <w:pPr>
        <w:pStyle w:val="Heading2"/>
      </w:pPr>
      <w:bookmarkStart w:id="46" w:name="โครงสรางพนฐานและสภาพแวดลอมในการทำงาน"/>
      <w:r>
        <w:t>8.3 โครงสร้างพื้นฐานและสภาพแวดล้อมในการทำงาน</w:t>
      </w:r>
      <w:bookmarkEnd w:id="46"/>
    </w:p>
    <w:p w14:paraId="5AD2C0F1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7.1.3, 7.1.4 · รายละเอียดการปฏิบัติอยู่ใน PRP ตาม ISO 22002-100:2025 ข้อ 4, 5, 6 (บทที่ 9.2)</w:t>
      </w:r>
    </w:p>
    <w:p w14:paraId="6240BC2F" w14:textId="77777777" w:rsidR="005741D8" w:rsidRDefault="00000000">
      <w:pPr>
        <w:pStyle w:val="BodyText"/>
      </w:pPr>
      <w:r>
        <w:t>องค์กรจัดหาและบำรุงรักษาอาคาร เครื่องจักร ระบบสาธารณูปโภค ระบบขนส่ง และระบบสารสนเทศที่จำเป็น พร้อมกำหนดและรักษาสภาพแวดล้อมการทำงานที่เหมาะสม รายละเอียดการควบคุมเชิงสุขลักษณะกำหนดไว้ในเอกสาร PRP-01, PRP-02 และแผนบำรุงรักษาตาม QP-33</w:t>
      </w:r>
    </w:p>
    <w:p w14:paraId="688040B9" w14:textId="77777777" w:rsidR="005741D8" w:rsidRDefault="00000000">
      <w:pPr>
        <w:pStyle w:val="Heading2"/>
      </w:pPr>
      <w:bookmarkStart w:id="47" w:name="ผใหบรการและกระบวนการจากภายนอก"/>
      <w:r>
        <w:lastRenderedPageBreak/>
        <w:t>8.4 ผู้ให้บริการและกระบวนการจากภายนอก</w:t>
      </w:r>
      <w:bookmarkEnd w:id="47"/>
    </w:p>
    <w:p w14:paraId="1B3FD765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7.1.5, 7.1.6 · ISO 22002-100:2025 ข้อ 10 · ISO 22002-4:2025 ข้อ 10 · FSSC V7 ข้อ 2.5.1</w:t>
      </w:r>
    </w:p>
    <w:p w14:paraId="7B36FD87" w14:textId="77777777" w:rsidR="005741D8" w:rsidRDefault="00000000">
      <w:pPr>
        <w:pStyle w:val="BodyText"/>
      </w:pPr>
      <w:r>
        <w:t>องค์กรกำหนดให้ควบคุมผู้ส่งมอบและผู้ให้บริการภายนอกดังนี้</w:t>
      </w:r>
    </w:p>
    <w:p w14:paraId="07A91AF5" w14:textId="77777777" w:rsidR="005741D8" w:rsidRDefault="00000000">
      <w:pPr>
        <w:pStyle w:val="Compact"/>
        <w:numPr>
          <w:ilvl w:val="0"/>
          <w:numId w:val="11"/>
        </w:numPr>
      </w:pPr>
      <w:r>
        <w:rPr>
          <w:b/>
        </w:rPr>
        <w:t>การคัดเลือกและประเมิน</w:t>
      </w:r>
      <w:r>
        <w:t xml:space="preserve"> — กำหนดเกณฑ์ตามการประเมินอันตรายและความเสี่ยงต่อผลิตภัณฑ์สุดท้าย ประเมินก่อนอนุมัติเข้าทะเบียนผู้ขาย (AVL) และประเมินซ้ำอย่างน้อยปีละ …… ครั้ง</w:t>
      </w:r>
    </w:p>
    <w:p w14:paraId="7D7BE6AB" w14:textId="77777777" w:rsidR="005741D8" w:rsidRDefault="00000000">
      <w:pPr>
        <w:pStyle w:val="Compact"/>
        <w:numPr>
          <w:ilvl w:val="0"/>
          <w:numId w:val="11"/>
        </w:numPr>
      </w:pPr>
      <w:r>
        <w:rPr>
          <w:b/>
        </w:rPr>
        <w:t>ห้องปฏิบัติการ</w:t>
      </w:r>
      <w:r>
        <w:t xml:space="preserve"> — การวิเคราะห์ที่ใช้ทวนสอบ/รับรองพารามิเตอร์วิกฤตด้านความปลอดภัยอาหาร ต้องใช้ห้องปฏิบัติการที่มีความสามารถ ดำเนินการตามข้อกำหนดที่เกี่ยวข้องของ ISO/IEC 17025 (FSSC V7 ข้อ 2.5.1 (a))</w:t>
      </w:r>
    </w:p>
    <w:p w14:paraId="154D1AC5" w14:textId="77777777" w:rsidR="005741D8" w:rsidRDefault="00000000">
      <w:pPr>
        <w:pStyle w:val="Compact"/>
        <w:numPr>
          <w:ilvl w:val="0"/>
          <w:numId w:val="11"/>
        </w:numPr>
      </w:pPr>
      <w:r>
        <w:rPr>
          <w:b/>
        </w:rPr>
        <w:t>การจัดซื้อฉุกเฉิน</w:t>
      </w:r>
      <w:r>
        <w:t xml:space="preserve"> — มีขั้นตอนเป็นเอกสารเพื่อให้วัสดุยังเป็นไปตามข้อกำหนดและผู้ส่งมอบได้รับการประเมิน (FSSC V7 ข้อ 2.5.1 (b))</w:t>
      </w:r>
    </w:p>
    <w:p w14:paraId="4A08B9BA" w14:textId="77777777" w:rsidR="005741D8" w:rsidRDefault="00000000">
      <w:pPr>
        <w:pStyle w:val="Compact"/>
        <w:numPr>
          <w:ilvl w:val="0"/>
          <w:numId w:val="11"/>
        </w:numPr>
      </w:pPr>
      <w:r>
        <w:rPr>
          <w:b/>
        </w:rPr>
        <w:t>การทบทวนข้อกำหนดเฉพาะ</w:t>
      </w:r>
      <w:r>
        <w:t xml:space="preserve"> — ทบทวน specification วัตถุดิบและผลิตภัณฑ์สำเร็จรูปตามรอบ ให้สอดคล้องกฎหมาย ลูกค้า และหลักวิทยาศาสตร์ (FSSC V7 ข้อ 2.5.1 (d))</w:t>
      </w:r>
    </w:p>
    <w:p w14:paraId="4BC9FD52" w14:textId="77777777" w:rsidR="005741D8" w:rsidRDefault="00000000">
      <w:pPr>
        <w:pStyle w:val="Compact"/>
        <w:numPr>
          <w:ilvl w:val="0"/>
          <w:numId w:val="11"/>
        </w:numPr>
      </w:pPr>
      <w:r>
        <w:rPr>
          <w:b/>
        </w:rPr>
        <w:t>วัสดุรีไซเคิล</w:t>
      </w:r>
      <w:r>
        <w:t xml:space="preserve"> — กำหนดเกณฑ์การใช้บรรจุภัณฑ์รีไซเคิลเป็นวัตถุดิบ พร้อมการทวนสอบความปลอดภัยอาหารและการสอบกลับก่อนรับ (FSSC V7 ข้อ 2.5.1 (e) · ISO 22002-4 ข้อ 10)</w:t>
      </w:r>
    </w:p>
    <w:p w14:paraId="1F080A15" w14:textId="77777777" w:rsidR="005741D8" w:rsidRDefault="00000000">
      <w:pPr>
        <w:pStyle w:val="Compact"/>
        <w:numPr>
          <w:ilvl w:val="0"/>
          <w:numId w:val="11"/>
        </w:numPr>
      </w:pPr>
      <w:r>
        <w:rPr>
          <w:b/>
        </w:rPr>
        <w:t>กิจกรรมจ้างภายนอก</w:t>
      </w:r>
      <w:r>
        <w:t xml:space="preserve"> — ควบคุมตามภาคผนวก E</w:t>
      </w:r>
    </w:p>
    <w:tbl>
      <w:tblPr>
        <w:tblStyle w:val="Table"/>
        <w:tblW w:w="4999" w:type="pct"/>
        <w:tblLook w:val="07E0" w:firstRow="1" w:lastRow="1" w:firstColumn="1" w:lastColumn="1" w:noHBand="1" w:noVBand="1"/>
      </w:tblPr>
      <w:tblGrid>
        <w:gridCol w:w="1393"/>
        <w:gridCol w:w="2964"/>
        <w:gridCol w:w="947"/>
        <w:gridCol w:w="1314"/>
        <w:gridCol w:w="1506"/>
        <w:gridCol w:w="1236"/>
      </w:tblGrid>
      <w:tr w:rsidR="005741D8" w14:paraId="02E9EE3B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277928F" w14:textId="77777777" w:rsidR="005741D8" w:rsidRDefault="00000000">
            <w:pPr>
              <w:pStyle w:val="Compact"/>
            </w:pPr>
            <w:r>
              <w:t>หัวข้อระบบ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03E4401" w14:textId="77777777" w:rsidR="005741D8" w:rsidRDefault="00000000">
            <w:pPr>
              <w:pStyle w:val="Compact"/>
            </w:pPr>
            <w:r>
              <w:t>แนวทางดำเนินงานขององค์กร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FC39BDA" w14:textId="77777777" w:rsidR="005741D8" w:rsidRDefault="00000000">
            <w:pPr>
              <w:pStyle w:val="Compact"/>
            </w:pPr>
            <w:r>
              <w:t>ผู้รับผิดชอบ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E3ECA98" w14:textId="77777777" w:rsidR="005741D8" w:rsidRDefault="00000000">
            <w:pPr>
              <w:pStyle w:val="Compact"/>
            </w:pPr>
            <w:r>
              <w:t>เอกสารที่เกี่ยวข้อง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9EEFF3C" w14:textId="77777777" w:rsidR="005741D8" w:rsidRDefault="00000000">
            <w:pPr>
              <w:pStyle w:val="Compact"/>
            </w:pPr>
            <w:r>
              <w:t>บันทึก/หลักฐาน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0C28EB8" w14:textId="77777777" w:rsidR="005741D8" w:rsidRDefault="00000000">
            <w:pPr>
              <w:pStyle w:val="Compact"/>
            </w:pPr>
            <w:r>
              <w:t>ข้อกำหนดอ้างอิง</w:t>
            </w:r>
          </w:p>
        </w:tc>
      </w:tr>
      <w:tr w:rsidR="005741D8" w14:paraId="13A1450A" w14:textId="77777777">
        <w:tc>
          <w:tcPr>
            <w:tcW w:w="0" w:type="auto"/>
          </w:tcPr>
          <w:p w14:paraId="6365088D" w14:textId="77777777" w:rsidR="005741D8" w:rsidRDefault="00000000">
            <w:pPr>
              <w:pStyle w:val="Compact"/>
            </w:pPr>
            <w:r>
              <w:t>ผู้ส่งมอบ/ภายนอก</w:t>
            </w:r>
          </w:p>
        </w:tc>
        <w:tc>
          <w:tcPr>
            <w:tcW w:w="0" w:type="auto"/>
          </w:tcPr>
          <w:p w14:paraId="3605EF21" w14:textId="77777777" w:rsidR="005741D8" w:rsidRDefault="00000000">
            <w:pPr>
              <w:pStyle w:val="Compact"/>
            </w:pPr>
            <w:r>
              <w:t>คัดเลือก-ประเมิน-ติดตามตาม QP-06 ครอบคลุมเกณฑ์รีไซเคิลและการจัดซื้อฉุกเฉิน</w:t>
            </w:r>
          </w:p>
        </w:tc>
        <w:tc>
          <w:tcPr>
            <w:tcW w:w="0" w:type="auto"/>
          </w:tcPr>
          <w:p w14:paraId="1CB390AB" w14:textId="77777777" w:rsidR="005741D8" w:rsidRDefault="00000000">
            <w:pPr>
              <w:pStyle w:val="Compact"/>
            </w:pPr>
            <w:r>
              <w:t>ฝ่ายจัดซื้อ / QA</w:t>
            </w:r>
          </w:p>
        </w:tc>
        <w:tc>
          <w:tcPr>
            <w:tcW w:w="0" w:type="auto"/>
          </w:tcPr>
          <w:p w14:paraId="2FC1B522" w14:textId="77777777" w:rsidR="005741D8" w:rsidRDefault="00000000">
            <w:pPr>
              <w:pStyle w:val="Compact"/>
            </w:pPr>
            <w:r>
              <w:t>QP-06</w:t>
            </w:r>
          </w:p>
        </w:tc>
        <w:tc>
          <w:tcPr>
            <w:tcW w:w="0" w:type="auto"/>
          </w:tcPr>
          <w:p w14:paraId="354E97FE" w14:textId="77777777" w:rsidR="005741D8" w:rsidRDefault="00000000">
            <w:pPr>
              <w:pStyle w:val="Compact"/>
            </w:pPr>
            <w:r>
              <w:t>AVL, ผลประเมินผู้ขาย, CoA/DoC, สัญญาห้องปฏิบัติการ</w:t>
            </w:r>
          </w:p>
        </w:tc>
        <w:tc>
          <w:tcPr>
            <w:tcW w:w="0" w:type="auto"/>
          </w:tcPr>
          <w:p w14:paraId="2329BF6C" w14:textId="77777777" w:rsidR="005741D8" w:rsidRDefault="00000000">
            <w:pPr>
              <w:pStyle w:val="Compact"/>
            </w:pPr>
            <w:r>
              <w:t>ISO 22000 ข้อ 7.1.6 · FSSC V7 ข้อ 2.5.1</w:t>
            </w:r>
          </w:p>
        </w:tc>
      </w:tr>
    </w:tbl>
    <w:p w14:paraId="2CE249F4" w14:textId="77777777" w:rsidR="005741D8" w:rsidRDefault="00000000">
      <w:pPr>
        <w:pStyle w:val="Heading2"/>
      </w:pPr>
      <w:bookmarkStart w:id="48" w:name="ความตระหนก"/>
      <w:r>
        <w:t>8.5 ความตระหนัก</w:t>
      </w:r>
      <w:bookmarkEnd w:id="48"/>
    </w:p>
    <w:p w14:paraId="003BEDC3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7.3</w:t>
      </w:r>
    </w:p>
    <w:p w14:paraId="161CF655" w14:textId="77777777" w:rsidR="005741D8" w:rsidRDefault="00000000">
      <w:pPr>
        <w:pStyle w:val="BodyText"/>
      </w:pPr>
      <w:r>
        <w:t>บุคลากรทุกคน (รวมพนักงานชั่วคราวและผู้รับเหมา) ต้องตระหนักถึงนโยบาย วัตถุประสงค์ของระบบที่เกี่ยวกับงานของตน ผลที่ตนมีต่อประสิทธิผลของระบบ และผลเสียของการไม่ปฏิบัติตาม ผ่านการปฐมนิเทศ การอบรมทบทวนประจำปี และการสื่อสารหน้างาน</w:t>
      </w:r>
    </w:p>
    <w:p w14:paraId="7022DFF6" w14:textId="77777777" w:rsidR="005741D8" w:rsidRDefault="00000000">
      <w:pPr>
        <w:pStyle w:val="Heading2"/>
      </w:pPr>
      <w:bookmarkStart w:id="49" w:name="การสอสารภายในและภายนอก"/>
      <w:r>
        <w:t>8.6 การสื่อสารภายในและภายนอก</w:t>
      </w:r>
      <w:bookmarkEnd w:id="49"/>
    </w:p>
    <w:p w14:paraId="04F6DAB6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7.4 · FSSC V7 ข้อ 2.5.17</w:t>
      </w:r>
    </w:p>
    <w:p w14:paraId="0D3124DA" w14:textId="77777777" w:rsidR="005741D8" w:rsidRDefault="00000000">
      <w:pPr>
        <w:pStyle w:val="BodyText"/>
      </w:pPr>
      <w:r>
        <w:rPr>
          <w:b/>
        </w:rPr>
        <w:t>การสื่อสารภายนอก</w:t>
      </w:r>
      <w:r>
        <w:t xml:space="preserve"> — องค์กรกำหนดผู้มีอำนาจสื่อสารกับภายนอกดังนี้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2077"/>
        <w:gridCol w:w="5182"/>
        <w:gridCol w:w="2101"/>
      </w:tblGrid>
      <w:tr w:rsidR="005741D8" w14:paraId="58775695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15F8388" w14:textId="77777777" w:rsidR="005741D8" w:rsidRDefault="00000000">
            <w:pPr>
              <w:pStyle w:val="Compact"/>
            </w:pPr>
            <w:r>
              <w:t>คู่สื่อสาร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845C50F" w14:textId="77777777" w:rsidR="005741D8" w:rsidRDefault="00000000">
            <w:pPr>
              <w:pStyle w:val="Compact"/>
            </w:pPr>
            <w:r>
              <w:t>เรื่องที่สื่อสาร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7A5A351" w14:textId="77777777" w:rsidR="005741D8" w:rsidRDefault="00000000">
            <w:pPr>
              <w:pStyle w:val="Compact"/>
            </w:pPr>
            <w:r>
              <w:t>ผู้มีอำนาจ</w:t>
            </w:r>
          </w:p>
        </w:tc>
      </w:tr>
      <w:tr w:rsidR="005741D8" w14:paraId="35F18516" w14:textId="77777777">
        <w:tc>
          <w:tcPr>
            <w:tcW w:w="0" w:type="auto"/>
          </w:tcPr>
          <w:p w14:paraId="75416B24" w14:textId="77777777" w:rsidR="005741D8" w:rsidRDefault="00000000">
            <w:pPr>
              <w:pStyle w:val="Compact"/>
            </w:pPr>
            <w:r>
              <w:t>ผู้ส่งมอบ/ผู้รับจ้าง</w:t>
            </w:r>
          </w:p>
        </w:tc>
        <w:tc>
          <w:tcPr>
            <w:tcW w:w="0" w:type="auto"/>
          </w:tcPr>
          <w:p w14:paraId="69B83C30" w14:textId="77777777" w:rsidR="005741D8" w:rsidRDefault="00000000">
            <w:pPr>
              <w:pStyle w:val="Compact"/>
            </w:pPr>
            <w:r>
              <w:t>ข้อกำหนดเฉพาะ การเปลี่ยนแปลง ผลประเมิน</w:t>
            </w:r>
          </w:p>
        </w:tc>
        <w:tc>
          <w:tcPr>
            <w:tcW w:w="0" w:type="auto"/>
          </w:tcPr>
          <w:p w14:paraId="5BE9DDDE" w14:textId="77777777" w:rsidR="005741D8" w:rsidRDefault="00000000">
            <w:pPr>
              <w:pStyle w:val="Compact"/>
            </w:pPr>
            <w:r>
              <w:t>ฝ่ายจัดซื้อ</w:t>
            </w:r>
          </w:p>
        </w:tc>
      </w:tr>
      <w:tr w:rsidR="005741D8" w14:paraId="6B596580" w14:textId="77777777">
        <w:tc>
          <w:tcPr>
            <w:tcW w:w="0" w:type="auto"/>
          </w:tcPr>
          <w:p w14:paraId="0D8B6500" w14:textId="77777777" w:rsidR="005741D8" w:rsidRDefault="00000000">
            <w:pPr>
              <w:pStyle w:val="Compact"/>
            </w:pPr>
            <w:r>
              <w:t>ลูกค้า</w:t>
            </w:r>
          </w:p>
        </w:tc>
        <w:tc>
          <w:tcPr>
            <w:tcW w:w="0" w:type="auto"/>
          </w:tcPr>
          <w:p w14:paraId="37AE79D5" w14:textId="77777777" w:rsidR="005741D8" w:rsidRDefault="00000000">
            <w:pPr>
              <w:pStyle w:val="Compact"/>
            </w:pPr>
            <w:r>
              <w:t xml:space="preserve">ข้อมูลผลิตภัณฑ์ Declaration of Compliance ข้อร้องเรียน </w:t>
            </w:r>
            <w:r>
              <w:lastRenderedPageBreak/>
              <w:t>สถานการณ์ฉุกเฉิน</w:t>
            </w:r>
          </w:p>
        </w:tc>
        <w:tc>
          <w:tcPr>
            <w:tcW w:w="0" w:type="auto"/>
          </w:tcPr>
          <w:p w14:paraId="3B84A923" w14:textId="77777777" w:rsidR="005741D8" w:rsidRDefault="00000000">
            <w:pPr>
              <w:pStyle w:val="Compact"/>
            </w:pPr>
            <w:r>
              <w:lastRenderedPageBreak/>
              <w:t>ฝ่ายขาย / QA</w:t>
            </w:r>
          </w:p>
        </w:tc>
      </w:tr>
      <w:tr w:rsidR="005741D8" w14:paraId="2D404E12" w14:textId="77777777">
        <w:tc>
          <w:tcPr>
            <w:tcW w:w="0" w:type="auto"/>
          </w:tcPr>
          <w:p w14:paraId="5F97CBC5" w14:textId="77777777" w:rsidR="005741D8" w:rsidRDefault="00000000">
            <w:pPr>
              <w:pStyle w:val="Compact"/>
            </w:pPr>
            <w:r>
              <w:t>หน่วยงานราชการ ……………</w:t>
            </w:r>
          </w:p>
        </w:tc>
        <w:tc>
          <w:tcPr>
            <w:tcW w:w="0" w:type="auto"/>
          </w:tcPr>
          <w:p w14:paraId="5D713089" w14:textId="77777777" w:rsidR="005741D8" w:rsidRDefault="00000000">
            <w:pPr>
              <w:pStyle w:val="Compact"/>
            </w:pPr>
            <w:r>
              <w:t>การปฏิบัติตามกฎหมาย เหตุการณ์ที่ต้องรายงาน</w:t>
            </w:r>
          </w:p>
        </w:tc>
        <w:tc>
          <w:tcPr>
            <w:tcW w:w="0" w:type="auto"/>
          </w:tcPr>
          <w:p w14:paraId="5A5FEE28" w14:textId="77777777" w:rsidR="005741D8" w:rsidRDefault="00000000">
            <w:pPr>
              <w:pStyle w:val="Compact"/>
            </w:pPr>
            <w:r>
              <w:t>…………………</w:t>
            </w:r>
          </w:p>
        </w:tc>
      </w:tr>
      <w:tr w:rsidR="005741D8" w14:paraId="3A3925C8" w14:textId="77777777">
        <w:tc>
          <w:tcPr>
            <w:tcW w:w="0" w:type="auto"/>
          </w:tcPr>
          <w:p w14:paraId="16FFE4B4" w14:textId="77777777" w:rsidR="005741D8" w:rsidRDefault="00000000">
            <w:pPr>
              <w:pStyle w:val="Compact"/>
            </w:pPr>
            <w:r>
              <w:t>หน่วยรับรอง (CB)</w:t>
            </w:r>
          </w:p>
        </w:tc>
        <w:tc>
          <w:tcPr>
            <w:tcW w:w="0" w:type="auto"/>
          </w:tcPr>
          <w:p w14:paraId="71F590E6" w14:textId="77777777" w:rsidR="005741D8" w:rsidRDefault="00000000">
            <w:pPr>
              <w:pStyle w:val="Compact"/>
            </w:pPr>
            <w:r>
              <w:t>เหตุการณ์ร้ายแรงภายใน 3 วันทำการ ตาม FSSC V7 ข้อ 2.5.17 การเปลี่ยนแปลงขอบข่าย</w:t>
            </w:r>
          </w:p>
        </w:tc>
        <w:tc>
          <w:tcPr>
            <w:tcW w:w="0" w:type="auto"/>
          </w:tcPr>
          <w:p w14:paraId="74C4BAA4" w14:textId="77777777" w:rsidR="005741D8" w:rsidRDefault="00000000">
            <w:pPr>
              <w:pStyle w:val="Compact"/>
            </w:pPr>
            <w:r>
              <w:t>FSSC Contact Person</w:t>
            </w:r>
          </w:p>
        </w:tc>
      </w:tr>
    </w:tbl>
    <w:p w14:paraId="3D6B3B67" w14:textId="77777777" w:rsidR="005741D8" w:rsidRDefault="00000000">
      <w:pPr>
        <w:pStyle w:val="BodyText"/>
      </w:pPr>
      <w:r>
        <w:rPr>
          <w:b/>
        </w:rPr>
        <w:t>การสื่อสารภายใน</w:t>
      </w:r>
      <w:r>
        <w:t xml:space="preserve"> — การเปลี่ยนแปลงที่กระทบความปลอดภัยอาหาร (ผลิตภัณฑ์ วัตถุดิบ เครื่องจักร สถานที่ โปรแกรมทำความสะอาด บุคลากร กฎหมาย ข้อร้องเรียน ฯลฯ) ต้องแจ้งทีมความปลอดภัยอาหารอย่างทันเวลาผ่านแบบแจ้งการเปลี่ยนแปลง (QP-05-F02) และทีมต้องนำข้อมูลไปปรับปรุงระบบ</w:t>
      </w:r>
    </w:p>
    <w:p w14:paraId="55D2BEC6" w14:textId="77777777" w:rsidR="005741D8" w:rsidRDefault="00000000">
      <w:pPr>
        <w:pStyle w:val="Heading2"/>
      </w:pPr>
      <w:bookmarkStart w:id="50" w:name="การควบคมเอกสารและบนทก"/>
      <w:r>
        <w:t>8.7 การควบคุมเอกสารและบันทึก</w:t>
      </w:r>
      <w:bookmarkEnd w:id="50"/>
    </w:p>
    <w:p w14:paraId="10EDA266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7.5</w:t>
      </w:r>
    </w:p>
    <w:p w14:paraId="077BEF30" w14:textId="77777777" w:rsidR="005741D8" w:rsidRDefault="00000000">
      <w:pPr>
        <w:pStyle w:val="BodyText"/>
      </w:pPr>
      <w:r>
        <w:t>องค์กรกำหนดให้ควบคุมเอกสารสารสนเทศตาม QP-01 ครอบคลุม: การชี้บ่งและอนุมัติ การแจกจ่ายและเข้าถึง การป้องกันการแก้ไขโดยไม่ได้รับอนุญาต การควบคุมเอกสารภายนอก (มาตรฐาน กฎหมาย สเปคลูกค้า) การควบคุมการเปลี่ยนแปลง และการกำหนดอายุการเก็บบันทึก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1396"/>
        <w:gridCol w:w="2271"/>
        <w:gridCol w:w="1087"/>
        <w:gridCol w:w="1379"/>
        <w:gridCol w:w="1903"/>
        <w:gridCol w:w="1324"/>
      </w:tblGrid>
      <w:tr w:rsidR="005741D8" w14:paraId="2A5DBEF8" w14:textId="77777777">
        <w:tc>
          <w:tcPr>
            <w:tcW w:w="0" w:type="auto"/>
            <w:gridSpan w:val="3"/>
            <w:tcBorders>
              <w:bottom w:val="single" w:sz="0" w:space="0" w:color="auto"/>
            </w:tcBorders>
            <w:vAlign w:val="bottom"/>
          </w:tcPr>
          <w:p w14:paraId="3893A688" w14:textId="77777777" w:rsidR="005741D8" w:rsidRDefault="00000000">
            <w:pPr>
              <w:pStyle w:val="Compact"/>
            </w:pPr>
            <w:r>
              <w:t>ประเภทบันทึก</w:t>
            </w:r>
          </w:p>
        </w:tc>
        <w:tc>
          <w:tcPr>
            <w:tcW w:w="0" w:type="auto"/>
            <w:gridSpan w:val="3"/>
            <w:tcBorders>
              <w:bottom w:val="single" w:sz="0" w:space="0" w:color="auto"/>
            </w:tcBorders>
            <w:vAlign w:val="bottom"/>
          </w:tcPr>
          <w:p w14:paraId="13687BB0" w14:textId="77777777" w:rsidR="005741D8" w:rsidRDefault="00000000">
            <w:pPr>
              <w:pStyle w:val="Compact"/>
            </w:pPr>
            <w:r>
              <w:t>อายุการเก็บ (องค์กรต้องยืนยัน)</w:t>
            </w:r>
          </w:p>
        </w:tc>
      </w:tr>
      <w:tr w:rsidR="005741D8" w14:paraId="078C6E59" w14:textId="77777777">
        <w:tc>
          <w:tcPr>
            <w:tcW w:w="0" w:type="auto"/>
            <w:gridSpan w:val="3"/>
          </w:tcPr>
          <w:p w14:paraId="6973F420" w14:textId="77777777" w:rsidR="005741D8" w:rsidRDefault="00000000">
            <w:pPr>
              <w:pStyle w:val="Compact"/>
            </w:pPr>
            <w:r>
              <w:t>บันทึกที่เกี่ยวกับความปลอดภัยของผลิตภัณฑ์ (การเฝ้าระวัง CCP/OPRP, การปล่อยสินค้า, สอบกลับ)</w:t>
            </w:r>
          </w:p>
        </w:tc>
        <w:tc>
          <w:tcPr>
            <w:tcW w:w="0" w:type="auto"/>
            <w:gridSpan w:val="3"/>
          </w:tcPr>
          <w:p w14:paraId="20696D22" w14:textId="77777777" w:rsidR="005741D8" w:rsidRDefault="00000000">
            <w:pPr>
              <w:pStyle w:val="Compact"/>
            </w:pPr>
            <w:r>
              <w:t>≥ อายุการใช้งานของผลิตภัณฑ์ + …… ปี 〔พิจารณากฎหมายและข้อกำหนดลูกค้า〕</w:t>
            </w:r>
          </w:p>
        </w:tc>
      </w:tr>
      <w:tr w:rsidR="005741D8" w14:paraId="58489D7E" w14:textId="77777777">
        <w:tc>
          <w:tcPr>
            <w:tcW w:w="0" w:type="auto"/>
            <w:gridSpan w:val="3"/>
          </w:tcPr>
          <w:p w14:paraId="3171FA44" w14:textId="77777777" w:rsidR="005741D8" w:rsidRDefault="00000000">
            <w:pPr>
              <w:pStyle w:val="Compact"/>
            </w:pPr>
            <w:r>
              <w:t>บันทึกระบบทั่วไป (อบรม ตรวจประเมิน ทบทวนฝ่ายบริหาร)</w:t>
            </w:r>
          </w:p>
        </w:tc>
        <w:tc>
          <w:tcPr>
            <w:tcW w:w="0" w:type="auto"/>
            <w:gridSpan w:val="3"/>
          </w:tcPr>
          <w:p w14:paraId="7C9AC370" w14:textId="77777777" w:rsidR="005741D8" w:rsidRDefault="00000000">
            <w:pPr>
              <w:pStyle w:val="Compact"/>
            </w:pPr>
            <w:r>
              <w:t>…… ปี</w:t>
            </w:r>
          </w:p>
        </w:tc>
      </w:tr>
      <w:tr w:rsidR="005741D8" w14:paraId="4A2ADE9B" w14:textId="77777777">
        <w:tc>
          <w:tcPr>
            <w:tcW w:w="0" w:type="auto"/>
            <w:gridSpan w:val="3"/>
          </w:tcPr>
          <w:p w14:paraId="74CEC3B6" w14:textId="77777777" w:rsidR="005741D8" w:rsidRDefault="00000000">
            <w:pPr>
              <w:pStyle w:val="Compact"/>
            </w:pPr>
            <w:r>
              <w:t>บันทึกตามกฎหมาย ………………</w:t>
            </w:r>
          </w:p>
        </w:tc>
        <w:tc>
          <w:tcPr>
            <w:tcW w:w="0" w:type="auto"/>
            <w:gridSpan w:val="3"/>
          </w:tcPr>
          <w:p w14:paraId="3B370E42" w14:textId="77777777" w:rsidR="005741D8" w:rsidRDefault="00000000">
            <w:pPr>
              <w:pStyle w:val="Compact"/>
            </w:pPr>
            <w:r>
              <w:t>ตามที่กฎหมายกำหนด</w:t>
            </w:r>
          </w:p>
        </w:tc>
      </w:tr>
      <w:tr w:rsidR="005741D8" w14:paraId="2F68BB5F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9AAB7F9" w14:textId="77777777" w:rsidR="005741D8" w:rsidRDefault="00000000">
            <w:pPr>
              <w:pStyle w:val="Compact"/>
            </w:pPr>
            <w:r>
              <w:t>หัวข้อระบบ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560B93A" w14:textId="77777777" w:rsidR="005741D8" w:rsidRDefault="00000000">
            <w:pPr>
              <w:pStyle w:val="Compact"/>
            </w:pPr>
            <w:r>
              <w:t>แนวทางดำเนินงานขององค์กร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AAEC3E1" w14:textId="77777777" w:rsidR="005741D8" w:rsidRDefault="00000000">
            <w:pPr>
              <w:pStyle w:val="Compact"/>
            </w:pPr>
            <w:r>
              <w:t>ผู้รับผิดชอบ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D9D7877" w14:textId="77777777" w:rsidR="005741D8" w:rsidRDefault="00000000">
            <w:pPr>
              <w:pStyle w:val="Compact"/>
            </w:pPr>
            <w:r>
              <w:t>เอกสารที่เกี่ยวข้อง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D232C19" w14:textId="77777777" w:rsidR="005741D8" w:rsidRDefault="00000000">
            <w:pPr>
              <w:pStyle w:val="Compact"/>
            </w:pPr>
            <w:r>
              <w:t>บันทึก/หลักฐาน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95F7DC6" w14:textId="77777777" w:rsidR="005741D8" w:rsidRDefault="00000000">
            <w:pPr>
              <w:pStyle w:val="Compact"/>
            </w:pPr>
            <w:r>
              <w:t>ข้อกำหนดอ้างอิง</w:t>
            </w:r>
          </w:p>
        </w:tc>
      </w:tr>
      <w:tr w:rsidR="005741D8" w14:paraId="59027714" w14:textId="77777777">
        <w:tc>
          <w:tcPr>
            <w:tcW w:w="0" w:type="auto"/>
          </w:tcPr>
          <w:p w14:paraId="5FE8E5F4" w14:textId="77777777" w:rsidR="005741D8" w:rsidRDefault="00000000">
            <w:pPr>
              <w:pStyle w:val="Compact"/>
            </w:pPr>
            <w:r>
              <w:t>เอกสารและบันทึก</w:t>
            </w:r>
          </w:p>
        </w:tc>
        <w:tc>
          <w:tcPr>
            <w:tcW w:w="0" w:type="auto"/>
          </w:tcPr>
          <w:p w14:paraId="04CAB58F" w14:textId="77777777" w:rsidR="005741D8" w:rsidRDefault="00000000">
            <w:pPr>
              <w:pStyle w:val="Compact"/>
            </w:pPr>
            <w:r>
              <w:t>ควบคุมตาม QP-01 ผู้ควบคุมเอกสาร (DC) ดูแลทะเบียนเอกสารหลัก</w:t>
            </w:r>
          </w:p>
        </w:tc>
        <w:tc>
          <w:tcPr>
            <w:tcW w:w="0" w:type="auto"/>
          </w:tcPr>
          <w:p w14:paraId="6FA3E259" w14:textId="77777777" w:rsidR="005741D8" w:rsidRDefault="00000000">
            <w:pPr>
              <w:pStyle w:val="Compact"/>
            </w:pPr>
            <w:r>
              <w:t>DC / ทุกหน่วยงาน</w:t>
            </w:r>
          </w:p>
        </w:tc>
        <w:tc>
          <w:tcPr>
            <w:tcW w:w="0" w:type="auto"/>
          </w:tcPr>
          <w:p w14:paraId="7D2F6165" w14:textId="77777777" w:rsidR="005741D8" w:rsidRDefault="00000000">
            <w:pPr>
              <w:pStyle w:val="Compact"/>
            </w:pPr>
            <w:r>
              <w:t>QP-01</w:t>
            </w:r>
          </w:p>
        </w:tc>
        <w:tc>
          <w:tcPr>
            <w:tcW w:w="0" w:type="auto"/>
          </w:tcPr>
          <w:p w14:paraId="1DB863A4" w14:textId="77777777" w:rsidR="005741D8" w:rsidRDefault="00000000">
            <w:pPr>
              <w:pStyle w:val="Compact"/>
            </w:pPr>
            <w:r>
              <w:t>ทะเบียนเอกสารหลัก, ทะเบียนแจกจ่าย, ทะเบียนเอกสารภายนอก</w:t>
            </w:r>
          </w:p>
        </w:tc>
        <w:tc>
          <w:tcPr>
            <w:tcW w:w="0" w:type="auto"/>
          </w:tcPr>
          <w:p w14:paraId="45D35F79" w14:textId="77777777" w:rsidR="005741D8" w:rsidRDefault="00000000">
            <w:pPr>
              <w:pStyle w:val="Compact"/>
            </w:pPr>
            <w:r>
              <w:t>ISO 22000 ข้อ 7.5</w:t>
            </w:r>
          </w:p>
        </w:tc>
      </w:tr>
    </w:tbl>
    <w:p w14:paraId="4E9F171A" w14:textId="77777777" w:rsidR="005741D8" w:rsidRDefault="00000000">
      <w:pPr>
        <w:pStyle w:val="Heading1"/>
      </w:pPr>
      <w:bookmarkStart w:id="51" w:name="การดำเนนงาน"/>
      <w:r>
        <w:t>9. การดำเนินงาน</w:t>
      </w:r>
      <w:bookmarkEnd w:id="51"/>
    </w:p>
    <w:p w14:paraId="48461C4F" w14:textId="77777777" w:rsidR="005741D8" w:rsidRDefault="00000000">
      <w:pPr>
        <w:pStyle w:val="Heading2"/>
      </w:pPr>
      <w:bookmarkStart w:id="52" w:name="การวางแผนและควบคมการดำเนนงาน"/>
      <w:r>
        <w:t>9.1 การวางแผนและควบคุมการดำเนินงาน</w:t>
      </w:r>
      <w:bookmarkEnd w:id="52"/>
    </w:p>
    <w:p w14:paraId="44B8D0B3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8.1</w:t>
      </w:r>
    </w:p>
    <w:p w14:paraId="012B403E" w14:textId="77777777" w:rsidR="005741D8" w:rsidRDefault="00000000">
      <w:pPr>
        <w:pStyle w:val="BodyText"/>
      </w:pPr>
      <w:r>
        <w:t>องค์กรวางแผน นำไปปฏิบัติ ควบคุม และปรับปรุงกระบวนการที่จำเป็นต่อการผลิตบรรจุภัณฑ์อาหารที่ปลอดภัย โดยกำหนดเกณฑ์ของกระบวนการ ควบคุมให้เป็นไปตามเกณฑ์ เก็บเอกสารหลักฐานเพียงพอ ควบคุมการเปลี่ยนแปลงที่วางแผนไว้ ทบทวนผลของการเปลี่ยนแปลงที่ไม่ได้ตั้งใจ และควบคุมกระบวนการที่จ้างภายนอก (ภาคผนวก E)</w:t>
      </w:r>
    </w:p>
    <w:p w14:paraId="734C3C7F" w14:textId="77777777" w:rsidR="005741D8" w:rsidRDefault="00000000">
      <w:pPr>
        <w:pStyle w:val="Heading2"/>
      </w:pPr>
      <w:bookmarkStart w:id="53" w:name="โปรแกรมสขลกษณะพนฐาน-prps"/>
      <w:r>
        <w:lastRenderedPageBreak/>
        <w:t>9.2 โปรแกรมสุขลักษณะพื้นฐาน (PRPs)</w:t>
      </w:r>
      <w:bookmarkEnd w:id="53"/>
    </w:p>
    <w:p w14:paraId="4EB9DA42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8.2 · ISO 22002-100:2025 ทุกข้อ · ISO 22002-4:2025 ทุกข้อ</w:t>
      </w:r>
    </w:p>
    <w:p w14:paraId="4AF70099" w14:textId="77777777" w:rsidR="005741D8" w:rsidRDefault="00000000">
      <w:pPr>
        <w:pStyle w:val="BodyText"/>
      </w:pPr>
      <w:r>
        <w:t xml:space="preserve">องค์กรจัดตั้ง นำไปปฏิบัติ รักษา และปรับปรุง PRPs โดยใช้ </w:t>
      </w:r>
      <w:r>
        <w:rPr>
          <w:b/>
        </w:rPr>
        <w:t>ISO 22002-100:2025 ควบคู่กับ ISO 22002-4:2025</w:t>
      </w:r>
      <w:r>
        <w:t xml:space="preserve"> ตามที่ FSSC 22000 V7 Part 1 Table 1 กำหนดสำหรับหมวด I โปรแกรมทั้งหมดได้รับการอนุมัติโดยทีมความปลอดภัยอาหาร</w:t>
      </w:r>
    </w:p>
    <w:p w14:paraId="00DED9A2" w14:textId="77777777" w:rsidR="005741D8" w:rsidRDefault="00000000">
      <w:pPr>
        <w:pStyle w:val="BodyText"/>
      </w:pPr>
      <w:r>
        <w:rPr>
          <w:b/>
        </w:rPr>
        <w:t>โครงสร้างเอกสาร PRP ขององค์กร</w:t>
      </w:r>
      <w:r>
        <w:t xml:space="preserve"> (รายละเอียดการเทียบข้อกำหนดรายข้ออยู่ในภาคผนวก B และไฟล์ Requirement Matrix)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928"/>
        <w:gridCol w:w="5320"/>
        <w:gridCol w:w="3112"/>
      </w:tblGrid>
      <w:tr w:rsidR="005741D8" w14:paraId="08572892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04FCC7C" w14:textId="77777777" w:rsidR="005741D8" w:rsidRDefault="00000000">
            <w:pPr>
              <w:pStyle w:val="Compact"/>
            </w:pPr>
            <w:r>
              <w:t>เอกสาร PRP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064601B" w14:textId="77777777" w:rsidR="005741D8" w:rsidRDefault="00000000">
            <w:pPr>
              <w:pStyle w:val="Compact"/>
            </w:pPr>
            <w:r>
              <w:t>หัวข้อ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5C7AD7A" w14:textId="77777777" w:rsidR="005741D8" w:rsidRDefault="00000000">
            <w:pPr>
              <w:pStyle w:val="Compact"/>
            </w:pPr>
            <w:r>
              <w:t>ข้อกำหนดที่รองรับ</w:t>
            </w:r>
          </w:p>
        </w:tc>
      </w:tr>
      <w:tr w:rsidR="005741D8" w14:paraId="740EFBFB" w14:textId="77777777">
        <w:tc>
          <w:tcPr>
            <w:tcW w:w="0" w:type="auto"/>
          </w:tcPr>
          <w:p w14:paraId="12BC1746" w14:textId="77777777" w:rsidR="005741D8" w:rsidRDefault="00000000">
            <w:pPr>
              <w:pStyle w:val="Compact"/>
            </w:pPr>
            <w:r>
              <w:t>PRP-01</w:t>
            </w:r>
          </w:p>
        </w:tc>
        <w:tc>
          <w:tcPr>
            <w:tcW w:w="0" w:type="auto"/>
          </w:tcPr>
          <w:p w14:paraId="54D58EAD" w14:textId="77777777" w:rsidR="005741D8" w:rsidRDefault="00000000">
            <w:pPr>
              <w:pStyle w:val="Compact"/>
            </w:pPr>
            <w:r>
              <w:t>โครงสร้างพื้นฐาน อาคาร ผังโรงงาน และพื้นที่ทำงาน</w:t>
            </w:r>
          </w:p>
        </w:tc>
        <w:tc>
          <w:tcPr>
            <w:tcW w:w="0" w:type="auto"/>
          </w:tcPr>
          <w:p w14:paraId="1FCF702C" w14:textId="77777777" w:rsidR="005741D8" w:rsidRDefault="00000000">
            <w:pPr>
              <w:pStyle w:val="Compact"/>
            </w:pPr>
            <w:r>
              <w:t>ISO 22002-100 ข้อ 4, 5</w:t>
            </w:r>
          </w:p>
        </w:tc>
      </w:tr>
      <w:tr w:rsidR="005741D8" w14:paraId="3E2B4174" w14:textId="77777777">
        <w:tc>
          <w:tcPr>
            <w:tcW w:w="0" w:type="auto"/>
          </w:tcPr>
          <w:p w14:paraId="7DE5CEA1" w14:textId="77777777" w:rsidR="005741D8" w:rsidRDefault="00000000">
            <w:pPr>
              <w:pStyle w:val="Compact"/>
            </w:pPr>
            <w:r>
              <w:t>PRP-02</w:t>
            </w:r>
          </w:p>
        </w:tc>
        <w:tc>
          <w:tcPr>
            <w:tcW w:w="0" w:type="auto"/>
          </w:tcPr>
          <w:p w14:paraId="7434FFD4" w14:textId="77777777" w:rsidR="005741D8" w:rsidRDefault="00000000">
            <w:pPr>
              <w:pStyle w:val="Compact"/>
            </w:pPr>
            <w:r>
              <w:t>สาธารณูปโภค: น้ำ อากาศ-การระบายอากาศ อากาศอัดและก๊าซ แสงสว่าง</w:t>
            </w:r>
          </w:p>
        </w:tc>
        <w:tc>
          <w:tcPr>
            <w:tcW w:w="0" w:type="auto"/>
          </w:tcPr>
          <w:p w14:paraId="30476645" w14:textId="77777777" w:rsidR="005741D8" w:rsidRDefault="00000000">
            <w:pPr>
              <w:pStyle w:val="Compact"/>
            </w:pPr>
            <w:r>
              <w:t>ISO 22002-100 ข้อ 6</w:t>
            </w:r>
          </w:p>
        </w:tc>
      </w:tr>
      <w:tr w:rsidR="005741D8" w14:paraId="3A4E9CA7" w14:textId="77777777">
        <w:tc>
          <w:tcPr>
            <w:tcW w:w="0" w:type="auto"/>
          </w:tcPr>
          <w:p w14:paraId="1C7AD78F" w14:textId="77777777" w:rsidR="005741D8" w:rsidRDefault="00000000">
            <w:pPr>
              <w:pStyle w:val="Compact"/>
            </w:pPr>
            <w:r>
              <w:t>PRP-03</w:t>
            </w:r>
          </w:p>
        </w:tc>
        <w:tc>
          <w:tcPr>
            <w:tcW w:w="0" w:type="auto"/>
          </w:tcPr>
          <w:p w14:paraId="2FAC4950" w14:textId="77777777" w:rsidR="005741D8" w:rsidRDefault="00000000">
            <w:pPr>
              <w:pStyle w:val="Compact"/>
            </w:pPr>
            <w:r>
              <w:t>การควบคุมสัตว์พาหะ</w:t>
            </w:r>
          </w:p>
        </w:tc>
        <w:tc>
          <w:tcPr>
            <w:tcW w:w="0" w:type="auto"/>
          </w:tcPr>
          <w:p w14:paraId="7F855D06" w14:textId="77777777" w:rsidR="005741D8" w:rsidRDefault="00000000">
            <w:pPr>
              <w:pStyle w:val="Compact"/>
            </w:pPr>
            <w:r>
              <w:t>ISO 22002-100 ข้อ 7</w:t>
            </w:r>
          </w:p>
        </w:tc>
      </w:tr>
      <w:tr w:rsidR="005741D8" w14:paraId="3A9BE9A9" w14:textId="77777777">
        <w:tc>
          <w:tcPr>
            <w:tcW w:w="0" w:type="auto"/>
          </w:tcPr>
          <w:p w14:paraId="74DC74AD" w14:textId="77777777" w:rsidR="005741D8" w:rsidRDefault="00000000">
            <w:pPr>
              <w:pStyle w:val="Compact"/>
            </w:pPr>
            <w:r>
              <w:t>PRP-04</w:t>
            </w:r>
          </w:p>
        </w:tc>
        <w:tc>
          <w:tcPr>
            <w:tcW w:w="0" w:type="auto"/>
          </w:tcPr>
          <w:p w14:paraId="48751206" w14:textId="77777777" w:rsidR="005741D8" w:rsidRDefault="00000000">
            <w:pPr>
              <w:pStyle w:val="Compact"/>
            </w:pPr>
            <w:r>
              <w:t>การจัดการของเสียและการรีไซเคิล (รวมการทำลายเครื่องหมายการค้าบนงานพิมพ์เสีย)</w:t>
            </w:r>
          </w:p>
        </w:tc>
        <w:tc>
          <w:tcPr>
            <w:tcW w:w="0" w:type="auto"/>
          </w:tcPr>
          <w:p w14:paraId="4E414FB6" w14:textId="77777777" w:rsidR="005741D8" w:rsidRDefault="00000000">
            <w:pPr>
              <w:pStyle w:val="Compact"/>
            </w:pPr>
            <w:r>
              <w:t>ISO 22002-100 ข้อ 8</w:t>
            </w:r>
          </w:p>
        </w:tc>
      </w:tr>
      <w:tr w:rsidR="005741D8" w14:paraId="54EB0486" w14:textId="77777777">
        <w:tc>
          <w:tcPr>
            <w:tcW w:w="0" w:type="auto"/>
          </w:tcPr>
          <w:p w14:paraId="0A5FCB7E" w14:textId="77777777" w:rsidR="005741D8" w:rsidRDefault="00000000">
            <w:pPr>
              <w:pStyle w:val="Compact"/>
            </w:pPr>
            <w:r>
              <w:t>PRP-05</w:t>
            </w:r>
          </w:p>
        </w:tc>
        <w:tc>
          <w:tcPr>
            <w:tcW w:w="0" w:type="auto"/>
          </w:tcPr>
          <w:p w14:paraId="180E651C" w14:textId="77777777" w:rsidR="005741D8" w:rsidRDefault="00000000">
            <w:pPr>
              <w:pStyle w:val="Compact"/>
            </w:pPr>
            <w:r>
              <w:t>ความเหมาะสมของเครื่องมือและการบำรุงรักษา</w:t>
            </w:r>
          </w:p>
        </w:tc>
        <w:tc>
          <w:tcPr>
            <w:tcW w:w="0" w:type="auto"/>
          </w:tcPr>
          <w:p w14:paraId="7B49AFD2" w14:textId="77777777" w:rsidR="005741D8" w:rsidRDefault="00000000">
            <w:pPr>
              <w:pStyle w:val="Compact"/>
            </w:pPr>
            <w:r>
              <w:t>ISO 22002-100 ข้อ 9</w:t>
            </w:r>
          </w:p>
        </w:tc>
      </w:tr>
      <w:tr w:rsidR="005741D8" w14:paraId="22C2C5A9" w14:textId="77777777">
        <w:tc>
          <w:tcPr>
            <w:tcW w:w="0" w:type="auto"/>
          </w:tcPr>
          <w:p w14:paraId="57195E9F" w14:textId="77777777" w:rsidR="005741D8" w:rsidRDefault="00000000">
            <w:pPr>
              <w:pStyle w:val="Compact"/>
            </w:pPr>
            <w:r>
              <w:t>PRP-06</w:t>
            </w:r>
          </w:p>
        </w:tc>
        <w:tc>
          <w:tcPr>
            <w:tcW w:w="0" w:type="auto"/>
          </w:tcPr>
          <w:p w14:paraId="034FE0B8" w14:textId="77777777" w:rsidR="005741D8" w:rsidRDefault="00000000">
            <w:pPr>
              <w:pStyle w:val="Compact"/>
            </w:pPr>
            <w:r>
              <w:t>การจัดการวัสดุที่จัดซื้อและการตรวจรับ (รวมซีลกันเปิด วัสดุรีไซเคิล/นาโน/ฐานพืช และจุดรับ bulk)</w:t>
            </w:r>
          </w:p>
        </w:tc>
        <w:tc>
          <w:tcPr>
            <w:tcW w:w="0" w:type="auto"/>
          </w:tcPr>
          <w:p w14:paraId="2A6C95FD" w14:textId="77777777" w:rsidR="005741D8" w:rsidRDefault="00000000">
            <w:pPr>
              <w:pStyle w:val="Compact"/>
            </w:pPr>
            <w:r>
              <w:t>ISO 22002-100 ข้อ 10 · ISO 22002-4 ข้อ 10</w:t>
            </w:r>
          </w:p>
        </w:tc>
      </w:tr>
      <w:tr w:rsidR="005741D8" w14:paraId="19415B91" w14:textId="77777777">
        <w:tc>
          <w:tcPr>
            <w:tcW w:w="0" w:type="auto"/>
          </w:tcPr>
          <w:p w14:paraId="25259819" w14:textId="77777777" w:rsidR="005741D8" w:rsidRDefault="00000000">
            <w:pPr>
              <w:pStyle w:val="Compact"/>
            </w:pPr>
            <w:r>
              <w:t>PRP-07</w:t>
            </w:r>
          </w:p>
        </w:tc>
        <w:tc>
          <w:tcPr>
            <w:tcW w:w="0" w:type="auto"/>
          </w:tcPr>
          <w:p w14:paraId="2E48B74C" w14:textId="77777777" w:rsidR="005741D8" w:rsidRDefault="00000000">
            <w:pPr>
              <w:pStyle w:val="Compact"/>
            </w:pPr>
            <w:r>
              <w:t>การป้องกันการปนเปื้อน: สารเคมี Set-off กายภาพ และ Migration</w:t>
            </w:r>
          </w:p>
        </w:tc>
        <w:tc>
          <w:tcPr>
            <w:tcW w:w="0" w:type="auto"/>
          </w:tcPr>
          <w:p w14:paraId="36ACABA3" w14:textId="77777777" w:rsidR="005741D8" w:rsidRDefault="00000000">
            <w:pPr>
              <w:pStyle w:val="Compact"/>
            </w:pPr>
            <w:r>
              <w:t>ISO 22002-100 ข้อ 12 · ISO 22002-4 ข้อ 12.1–12.4</w:t>
            </w:r>
          </w:p>
        </w:tc>
      </w:tr>
      <w:tr w:rsidR="005741D8" w14:paraId="07955A58" w14:textId="77777777">
        <w:tc>
          <w:tcPr>
            <w:tcW w:w="0" w:type="auto"/>
          </w:tcPr>
          <w:p w14:paraId="7B628ADC" w14:textId="77777777" w:rsidR="005741D8" w:rsidRDefault="00000000">
            <w:pPr>
              <w:pStyle w:val="Compact"/>
            </w:pPr>
            <w:r>
              <w:t>PRP-08</w:t>
            </w:r>
          </w:p>
        </w:tc>
        <w:tc>
          <w:tcPr>
            <w:tcW w:w="0" w:type="auto"/>
          </w:tcPr>
          <w:p w14:paraId="0E761B2D" w14:textId="77777777" w:rsidR="005741D8" w:rsidRDefault="00000000">
            <w:pPr>
              <w:pStyle w:val="Compact"/>
            </w:pPr>
            <w:r>
              <w:t>การจัดเก็บ คลังสินค้า และการขนส่ง</w:t>
            </w:r>
          </w:p>
        </w:tc>
        <w:tc>
          <w:tcPr>
            <w:tcW w:w="0" w:type="auto"/>
          </w:tcPr>
          <w:p w14:paraId="63FD4D8F" w14:textId="77777777" w:rsidR="005741D8" w:rsidRDefault="00000000">
            <w:pPr>
              <w:pStyle w:val="Compact"/>
            </w:pPr>
            <w:r>
              <w:t>ISO 22002-100 ข้อ 11</w:t>
            </w:r>
          </w:p>
        </w:tc>
      </w:tr>
      <w:tr w:rsidR="005741D8" w14:paraId="20BE5A71" w14:textId="77777777">
        <w:tc>
          <w:tcPr>
            <w:tcW w:w="0" w:type="auto"/>
          </w:tcPr>
          <w:p w14:paraId="07B78AF5" w14:textId="77777777" w:rsidR="005741D8" w:rsidRDefault="00000000">
            <w:pPr>
              <w:pStyle w:val="Compact"/>
            </w:pPr>
            <w:r>
              <w:t>PRP-09</w:t>
            </w:r>
          </w:p>
        </w:tc>
        <w:tc>
          <w:tcPr>
            <w:tcW w:w="0" w:type="auto"/>
          </w:tcPr>
          <w:p w14:paraId="275A9A31" w14:textId="77777777" w:rsidR="005741D8" w:rsidRDefault="00000000">
            <w:pPr>
              <w:pStyle w:val="Compact"/>
            </w:pPr>
            <w:r>
              <w:t>การทำความสะอาด</w:t>
            </w:r>
          </w:p>
        </w:tc>
        <w:tc>
          <w:tcPr>
            <w:tcW w:w="0" w:type="auto"/>
          </w:tcPr>
          <w:p w14:paraId="59DA24B0" w14:textId="77777777" w:rsidR="005741D8" w:rsidRDefault="00000000">
            <w:pPr>
              <w:pStyle w:val="Compact"/>
            </w:pPr>
            <w:r>
              <w:t>ISO 22002-100 ข้อ 13</w:t>
            </w:r>
          </w:p>
        </w:tc>
      </w:tr>
      <w:tr w:rsidR="005741D8" w14:paraId="118B0C87" w14:textId="77777777">
        <w:tc>
          <w:tcPr>
            <w:tcW w:w="0" w:type="auto"/>
          </w:tcPr>
          <w:p w14:paraId="41A0671C" w14:textId="77777777" w:rsidR="005741D8" w:rsidRDefault="00000000">
            <w:pPr>
              <w:pStyle w:val="Compact"/>
            </w:pPr>
            <w:r>
              <w:t>PRP-10</w:t>
            </w:r>
          </w:p>
        </w:tc>
        <w:tc>
          <w:tcPr>
            <w:tcW w:w="0" w:type="auto"/>
          </w:tcPr>
          <w:p w14:paraId="41A070A4" w14:textId="77777777" w:rsidR="005741D8" w:rsidRDefault="00000000">
            <w:pPr>
              <w:pStyle w:val="Compact"/>
            </w:pPr>
            <w:r>
              <w:t>สุขลักษณะส่วนบุคคลและสิ่งอำนวยความสะดวกพนักงาน</w:t>
            </w:r>
          </w:p>
        </w:tc>
        <w:tc>
          <w:tcPr>
            <w:tcW w:w="0" w:type="auto"/>
          </w:tcPr>
          <w:p w14:paraId="430E2AC1" w14:textId="77777777" w:rsidR="005741D8" w:rsidRDefault="00000000">
            <w:pPr>
              <w:pStyle w:val="Compact"/>
            </w:pPr>
            <w:r>
              <w:t>ISO 22002-100 ข้อ 14</w:t>
            </w:r>
          </w:p>
        </w:tc>
      </w:tr>
      <w:tr w:rsidR="005741D8" w14:paraId="4FDC4A69" w14:textId="77777777">
        <w:tc>
          <w:tcPr>
            <w:tcW w:w="0" w:type="auto"/>
          </w:tcPr>
          <w:p w14:paraId="1E6C456D" w14:textId="77777777" w:rsidR="005741D8" w:rsidRDefault="00000000">
            <w:pPr>
              <w:pStyle w:val="Compact"/>
            </w:pPr>
            <w:r>
              <w:t>PRP-11</w:t>
            </w:r>
          </w:p>
        </w:tc>
        <w:tc>
          <w:tcPr>
            <w:tcW w:w="0" w:type="auto"/>
          </w:tcPr>
          <w:p w14:paraId="3AB02AC8" w14:textId="77777777" w:rsidR="005741D8" w:rsidRDefault="00000000">
            <w:pPr>
              <w:pStyle w:val="Compact"/>
            </w:pPr>
            <w:r>
              <w:t>ข้อมูลผลิตภัณฑ์</w:t>
            </w:r>
          </w:p>
        </w:tc>
        <w:tc>
          <w:tcPr>
            <w:tcW w:w="0" w:type="auto"/>
          </w:tcPr>
          <w:p w14:paraId="13661FBD" w14:textId="77777777" w:rsidR="005741D8" w:rsidRDefault="00000000">
            <w:pPr>
              <w:pStyle w:val="Compact"/>
            </w:pPr>
            <w:r>
              <w:t>ISO 22002-100 ข้อ 15</w:t>
            </w:r>
          </w:p>
        </w:tc>
      </w:tr>
    </w:tbl>
    <w:p w14:paraId="511F7330" w14:textId="77777777" w:rsidR="005741D8" w:rsidRDefault="00000000">
      <w:pPr>
        <w:pStyle w:val="BodyText"/>
      </w:pPr>
      <w:r>
        <w:rPr>
          <w:b/>
        </w:rPr>
        <w:t>จุดเน้นเฉพาะอุตสาหกรรมกระดาษ/กล่อง (ข้อกำหนดเฉพาะของ ISO 22002-4:2025)</w:t>
      </w:r>
    </w:p>
    <w:p w14:paraId="3E92D87F" w14:textId="77777777" w:rsidR="005741D8" w:rsidRDefault="00000000">
      <w:pPr>
        <w:pStyle w:val="Compact"/>
        <w:numPr>
          <w:ilvl w:val="0"/>
          <w:numId w:val="12"/>
        </w:numPr>
      </w:pPr>
      <w:r>
        <w:rPr>
          <w:b/>
        </w:rPr>
        <w:t>การปนเปื้อนสารเคมีและ Set-off (ข้อ 12.2)</w:t>
      </w:r>
      <w:r>
        <w:t xml:space="preserve"> — องค์กรกำหนดวิธีจัดการและจัดเก็บงานพิมพ์/งานเคลือบทั้งระหว่างผลิตและสำเร็จรูป ไม่ให้สารถ่ายเทไปยังด้านสัมผัสอาหารเกินระดับปลอดภัยตามผลการวิเคราะห์อันตราย ควบคุมสารเคมี สารทำความสะอาด และสารหล่อลื่น สารหล่อลื่นที่ตั้งใจให้สัมผัสผลิตภัณฑ์ต้องเป็นเกรดที่เหมาะสม</w:t>
      </w:r>
    </w:p>
    <w:p w14:paraId="228854BC" w14:textId="77777777" w:rsidR="005741D8" w:rsidRDefault="00000000">
      <w:pPr>
        <w:pStyle w:val="Compact"/>
        <w:numPr>
          <w:ilvl w:val="0"/>
          <w:numId w:val="12"/>
        </w:numPr>
      </w:pPr>
      <w:r>
        <w:rPr>
          <w:b/>
        </w:rPr>
        <w:lastRenderedPageBreak/>
        <w:t>การปนเปื้อนทางกายภาพ (ข้อ 12.3)</w:t>
      </w:r>
      <w:r>
        <w:t xml:space="preserve"> — ทะเบียนและการตรวจแก้ว/วัสดุเปราะตามรอบ ขั้นตอนกรณีแตกหัก การควบคุมของมีคมด้วยระบบเบิก-คืน </w:t>
      </w:r>
      <w:r>
        <w:rPr>
          <w:b/>
        </w:rPr>
        <w:t>ห้ามใช้คัตเตอร์แบบหักปลายใบมีด (snap-off blade)</w:t>
      </w:r>
      <w:r>
        <w:t xml:space="preserve"> พื้นผิวสัมผัสผลิตภัณฑ์ปราศจากเศษแตกและทำความสะอาดง่าย และรักษาระดับ housekeeping กำจัดฝุ่น ใยแมงมุม เศษกระดาษ</w:t>
      </w:r>
    </w:p>
    <w:p w14:paraId="6327668B" w14:textId="77777777" w:rsidR="005741D8" w:rsidRDefault="00000000">
      <w:pPr>
        <w:pStyle w:val="Compact"/>
        <w:numPr>
          <w:ilvl w:val="0"/>
          <w:numId w:val="12"/>
        </w:numPr>
      </w:pPr>
      <w:r>
        <w:rPr>
          <w:b/>
        </w:rPr>
        <w:t>Migration (ข้อ 12.4)</w:t>
      </w:r>
      <w:r>
        <w:t xml:space="preserve"> — เมื่อการวิเคราะห์อันตรายชี้ว่ามีความเสี่ยง องค์กรกำหนดมาตรการควบคุม เช่น การเลือกใช้หมึก/วานิช/กาวที่เหมาะสำหรับบรรจุภัณฑ์อาหาร การทดสอบ migration ตามแผน และการควบคุมพาเลท ฟิล์มห่อ และภาชนะขนส่งให้สะอาดเหมาะสม</w:t>
      </w:r>
    </w:p>
    <w:p w14:paraId="7995CFD0" w14:textId="77777777" w:rsidR="005741D8" w:rsidRDefault="00000000">
      <w:pPr>
        <w:pStyle w:val="Compact"/>
        <w:numPr>
          <w:ilvl w:val="0"/>
          <w:numId w:val="12"/>
        </w:numPr>
      </w:pPr>
      <w:r>
        <w:rPr>
          <w:b/>
        </w:rPr>
        <w:t>Rework (ข้อ 17)</w:t>
      </w:r>
      <w:r>
        <w:t xml:space="preserve"> — กำหนดปริมาณ ชนิด เงื่อนไข และวิธีการนำ rework กลับเข้ากระบวนการ ป้องกันการปนเปื้อนด้วยวัสดุที่ไม่ได้มีไว้สัมผัสอาหาร และเก็บหลักฐานความสอดคล้อง (QP-34)</w:t>
      </w:r>
    </w:p>
    <w:tbl>
      <w:tblPr>
        <w:tblStyle w:val="Table"/>
        <w:tblW w:w="4999" w:type="pct"/>
        <w:tblLook w:val="07E0" w:firstRow="1" w:lastRow="1" w:firstColumn="1" w:lastColumn="1" w:noHBand="1" w:noVBand="1"/>
      </w:tblPr>
      <w:tblGrid>
        <w:gridCol w:w="988"/>
        <w:gridCol w:w="2457"/>
        <w:gridCol w:w="1668"/>
        <w:gridCol w:w="1398"/>
        <w:gridCol w:w="1514"/>
        <w:gridCol w:w="1333"/>
      </w:tblGrid>
      <w:tr w:rsidR="005741D8" w14:paraId="40CF9AA8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3525F4B" w14:textId="77777777" w:rsidR="005741D8" w:rsidRDefault="00000000">
            <w:pPr>
              <w:pStyle w:val="Compact"/>
            </w:pPr>
            <w:r>
              <w:t>หัวข้อระบบ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A1E7620" w14:textId="77777777" w:rsidR="005741D8" w:rsidRDefault="00000000">
            <w:pPr>
              <w:pStyle w:val="Compact"/>
            </w:pPr>
            <w:r>
              <w:t>แนวทางดำเนินงานขององค์กร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DA64DBE" w14:textId="77777777" w:rsidR="005741D8" w:rsidRDefault="00000000">
            <w:pPr>
              <w:pStyle w:val="Compact"/>
            </w:pPr>
            <w:r>
              <w:t>ผู้รับผิดชอบ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00151A0" w14:textId="77777777" w:rsidR="005741D8" w:rsidRDefault="00000000">
            <w:pPr>
              <w:pStyle w:val="Compact"/>
            </w:pPr>
            <w:r>
              <w:t>เอกสารที่เกี่ยวข้อง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DA528FD" w14:textId="77777777" w:rsidR="005741D8" w:rsidRDefault="00000000">
            <w:pPr>
              <w:pStyle w:val="Compact"/>
            </w:pPr>
            <w:r>
              <w:t>บันทึก/หลักฐาน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4223EC9" w14:textId="77777777" w:rsidR="005741D8" w:rsidRDefault="00000000">
            <w:pPr>
              <w:pStyle w:val="Compact"/>
            </w:pPr>
            <w:r>
              <w:t>ข้อกำหนดอ้างอิง</w:t>
            </w:r>
          </w:p>
        </w:tc>
      </w:tr>
      <w:tr w:rsidR="005741D8" w14:paraId="24D313ED" w14:textId="77777777">
        <w:tc>
          <w:tcPr>
            <w:tcW w:w="0" w:type="auto"/>
          </w:tcPr>
          <w:p w14:paraId="776CFF9C" w14:textId="77777777" w:rsidR="005741D8" w:rsidRDefault="00000000">
            <w:pPr>
              <w:pStyle w:val="Compact"/>
            </w:pPr>
            <w:r>
              <w:t>PRPs</w:t>
            </w:r>
          </w:p>
        </w:tc>
        <w:tc>
          <w:tcPr>
            <w:tcW w:w="0" w:type="auto"/>
          </w:tcPr>
          <w:p w14:paraId="2B97090C" w14:textId="77777777" w:rsidR="005741D8" w:rsidRDefault="00000000">
            <w:pPr>
              <w:pStyle w:val="Compact"/>
            </w:pPr>
            <w:r>
              <w:t>จัดทำ PRP-01 ถึง PRP-11 อนุมัติโดยทีม FS ทวนสอบตามแผน และทบทวนเมื่อมีการเปลี่ยนแปลง</w:t>
            </w:r>
          </w:p>
        </w:tc>
        <w:tc>
          <w:tcPr>
            <w:tcW w:w="0" w:type="auto"/>
          </w:tcPr>
          <w:p w14:paraId="5C42D11F" w14:textId="77777777" w:rsidR="005741D8" w:rsidRDefault="00000000">
            <w:pPr>
              <w:pStyle w:val="Compact"/>
            </w:pPr>
            <w:r>
              <w:t>FSTL / ผู้จัดการฝ่ายที่เกี่ยวข้อง</w:t>
            </w:r>
          </w:p>
        </w:tc>
        <w:tc>
          <w:tcPr>
            <w:tcW w:w="0" w:type="auto"/>
          </w:tcPr>
          <w:p w14:paraId="0A5D8235" w14:textId="77777777" w:rsidR="005741D8" w:rsidRDefault="00000000">
            <w:pPr>
              <w:pStyle w:val="Compact"/>
            </w:pPr>
            <w:r>
              <w:t>QP-10, PRP-01 ถึง PRP-11</w:t>
            </w:r>
          </w:p>
        </w:tc>
        <w:tc>
          <w:tcPr>
            <w:tcW w:w="0" w:type="auto"/>
          </w:tcPr>
          <w:p w14:paraId="4058ECF7" w14:textId="77777777" w:rsidR="005741D8" w:rsidRDefault="00000000">
            <w:pPr>
              <w:pStyle w:val="Compact"/>
            </w:pPr>
            <w:r>
              <w:t>บันทึกการทวนสอบ PRP, บันทึกอนุมัติ</w:t>
            </w:r>
          </w:p>
        </w:tc>
        <w:tc>
          <w:tcPr>
            <w:tcW w:w="0" w:type="auto"/>
          </w:tcPr>
          <w:p w14:paraId="2E87A509" w14:textId="77777777" w:rsidR="005741D8" w:rsidRDefault="00000000">
            <w:pPr>
              <w:pStyle w:val="Compact"/>
            </w:pPr>
            <w:r>
              <w:t>ISO 22000 ข้อ 8.2 · ISO 22002-100/-4</w:t>
            </w:r>
          </w:p>
        </w:tc>
      </w:tr>
    </w:tbl>
    <w:p w14:paraId="50B033C7" w14:textId="77777777" w:rsidR="005741D8" w:rsidRDefault="00000000">
      <w:pPr>
        <w:pStyle w:val="Heading2"/>
      </w:pPr>
      <w:bookmarkStart w:id="54" w:name="ระบบการสอบกลบ"/>
      <w:r>
        <w:t>9.3 ระบบการสอบกลับ</w:t>
      </w:r>
      <w:bookmarkEnd w:id="54"/>
    </w:p>
    <w:p w14:paraId="12BF3A7A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8.3 · FSSC V7 ข้อ 2.5.2 (c) (mass balance สำหรับ claim)</w:t>
      </w:r>
    </w:p>
    <w:p w14:paraId="4D332459" w14:textId="77777777" w:rsidR="005741D8" w:rsidRDefault="00000000">
      <w:pPr>
        <w:pStyle w:val="BodyText"/>
      </w:pPr>
      <w:r>
        <w:t>องค์กรกำหนดระบบสอบกลับที่สามารถชี้บ่งได้ตั้งแต่วัตถุดิบจากผู้ส่งมอบ (กระดาษ หมึก กาว วานิช) จนถึงเส้นทางแรกของการจัดจำหน่ายผลิตภัณฑ์สำเร็จรูป โดยใช้ ……………………… 〔เช่น เลขที่ผลิต (Lot No.) / เลขที่คำสั่งผลิต (Job Order)〕 เป็นกุญแจเชื่อมโยง ครอบคลุมความสัมพันธ์ lot วัตถุดิบ–ผลิตภัณฑ์ การใช้ rework และการส่งมอบ</w:t>
      </w:r>
    </w:p>
    <w:p w14:paraId="3E0655DB" w14:textId="77777777" w:rsidR="005741D8" w:rsidRDefault="00000000">
      <w:pPr>
        <w:pStyle w:val="BodyText"/>
      </w:pPr>
      <w:r>
        <w:t>องค์กรกำหนดให้ทดสอบระบบสอบกลับ (สองทิศทาง: จากวัตถุดิบไปผลิตภัณฑ์ และย้อนกลับ) พร้อม mass balance อย่างน้อยปีละ …… ครั้ง เป้าหมายความครบถ้วน ≥ …… % ภายในเวลา …… ชั่วโมง 〔องค์กรกำหนด — แนวปฏิบัติทั่วไปคือ 4 ชั่วโมง〕 และเก็บบันทึกตามระยะเวลาที่กฎหมายและลูกค้ากำหนด</w:t>
      </w:r>
    </w:p>
    <w:p w14:paraId="14187F23" w14:textId="77777777" w:rsidR="005741D8" w:rsidRDefault="00000000">
      <w:pPr>
        <w:pStyle w:val="Heading2"/>
      </w:pPr>
      <w:bookmarkStart w:id="55" w:name="การเตรยมพรอมและตอบสนองตอภาวะฉกเฉน"/>
      <w:r>
        <w:t>9.4 การเตรียมพร้อมและตอบสนองต่อภาวะฉุกเฉิน</w:t>
      </w:r>
      <w:bookmarkEnd w:id="55"/>
    </w:p>
    <w:p w14:paraId="0AD22D9F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8.4 · FSSC V7 ข้อ 2.5.17</w:t>
      </w:r>
    </w:p>
    <w:p w14:paraId="3C2CE050" w14:textId="77777777" w:rsidR="005741D8" w:rsidRDefault="00000000">
      <w:pPr>
        <w:pStyle w:val="BodyText"/>
      </w:pPr>
      <w:r>
        <w:t>องค์กรจัดทำแผนตอบสนองภาวะฉุกเฉินที่อาจกระทบความปลอดภัยอาหาร ได้แก่ ……………………… 〔ตัวอย่าง: อัคคีภัย น้ำท่วม ไฟฟ้าดับ การปนเปื้อนโดยเจตนา ระบบสารสนเทศถูกโจมตี การระบาดของโรค การขาดแคลนวัตถุดิบ〕 ทดสอบแผนตามรอบที่กำหนด ทบทวนหลังเกิดเหตุจริงและหลังการทดสอบ</w:t>
      </w:r>
    </w:p>
    <w:p w14:paraId="20A635B4" w14:textId="77777777" w:rsidR="005741D8" w:rsidRDefault="00000000">
      <w:pPr>
        <w:pStyle w:val="BodyText"/>
      </w:pPr>
      <w:r>
        <w:rPr>
          <w:b/>
        </w:rPr>
        <w:t>การแจ้งหน่วยรับรอง</w:t>
      </w:r>
      <w:r>
        <w:t xml:space="preserve"> — เมื่อเกิดเหตุการณ์ร้ายแรงตาม FSSC V7 ข้อ 2.5.17 (เหตุสุดวิสัย ภัยธรรมชาติ การเรียกคืนสาธารณะ คำสั่งหน่วยงานรัฐ การดำเนินคดี การทุจริต) FSSC Contact Person ต้องแจ้งหน่วยรับรอง </w:t>
      </w:r>
      <w:r>
        <w:rPr>
          <w:b/>
        </w:rPr>
        <w:t>ภายใน 3 วันทำการนับจากเริ่มเกิดเหตุ</w:t>
      </w:r>
      <w:r>
        <w:t xml:space="preserve"> ตามขั้นตอน QP-37</w:t>
      </w:r>
    </w:p>
    <w:p w14:paraId="23670FA9" w14:textId="77777777" w:rsidR="005741D8" w:rsidRDefault="00000000">
      <w:pPr>
        <w:pStyle w:val="Heading2"/>
      </w:pPr>
      <w:bookmarkStart w:id="56" w:name="ขนตอนเบองตนสำหรบการวเคราะหอนตราย"/>
      <w:r>
        <w:t>9.5 ขั้นตอนเบื้องต้นสำหรับการวิเคราะห์อันตราย</w:t>
      </w:r>
      <w:bookmarkEnd w:id="56"/>
    </w:p>
    <w:p w14:paraId="43D094FF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8.5.1</w:t>
      </w:r>
    </w:p>
    <w:p w14:paraId="33F0C2DE" w14:textId="77777777" w:rsidR="005741D8" w:rsidRDefault="00000000">
      <w:pPr>
        <w:pStyle w:val="BodyText"/>
      </w:pPr>
      <w:r>
        <w:lastRenderedPageBreak/>
        <w:t>ทีมความปลอดภัยอาหารรวบรวม รักษา และปรับปรุงข้อมูลเบื้องต้นเป็นเอกสาร ประกอบด้วย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3191"/>
        <w:gridCol w:w="4351"/>
        <w:gridCol w:w="1818"/>
      </w:tblGrid>
      <w:tr w:rsidR="005741D8" w14:paraId="14092897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6709C62" w14:textId="77777777" w:rsidR="005741D8" w:rsidRDefault="00000000">
            <w:pPr>
              <w:pStyle w:val="Compact"/>
            </w:pPr>
            <w:r>
              <w:t>ข้อมูล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92C3E5C" w14:textId="77777777" w:rsidR="005741D8" w:rsidRDefault="00000000">
            <w:pPr>
              <w:pStyle w:val="Compact"/>
            </w:pPr>
            <w:r>
              <w:t>เนื้อหาสำหรับองค์กรผลิตกระดาษ/กล่อง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1611255" w14:textId="77777777" w:rsidR="005741D8" w:rsidRDefault="00000000">
            <w:pPr>
              <w:pStyle w:val="Compact"/>
            </w:pPr>
            <w:r>
              <w:t>เอกสาร</w:t>
            </w:r>
          </w:p>
        </w:tc>
      </w:tr>
      <w:tr w:rsidR="005741D8" w14:paraId="12EA62AA" w14:textId="77777777">
        <w:tc>
          <w:tcPr>
            <w:tcW w:w="0" w:type="auto"/>
          </w:tcPr>
          <w:p w14:paraId="3E66D6F0" w14:textId="77777777" w:rsidR="005741D8" w:rsidRDefault="00000000">
            <w:pPr>
              <w:pStyle w:val="Compact"/>
            </w:pPr>
            <w:r>
              <w:t>คุณลักษณะวัตถุดิบและวัสดุสัมผัสผลิตภัณฑ์ (ข้อ 8.5.1.2)</w:t>
            </w:r>
          </w:p>
        </w:tc>
        <w:tc>
          <w:tcPr>
            <w:tcW w:w="0" w:type="auto"/>
          </w:tcPr>
          <w:p w14:paraId="0A5083DE" w14:textId="77777777" w:rsidR="005741D8" w:rsidRDefault="00000000">
            <w:pPr>
              <w:pStyle w:val="Compact"/>
            </w:pPr>
            <w:r>
              <w:t>สเปคกระดาษ/กระดาษแข็ง (รวมสัดส่วนรีไซเคิล) หมึกพิมพ์ วานิช กาว สารเคลือบ ฟิล์ม ระบุแหล่งกำเนิด องค์ประกอบ เกณฑ์การยอมรับ และสถานะความเหมาะสมสัมผัสอาหาร</w:t>
            </w:r>
          </w:p>
        </w:tc>
        <w:tc>
          <w:tcPr>
            <w:tcW w:w="0" w:type="auto"/>
          </w:tcPr>
          <w:p w14:paraId="4DDF847C" w14:textId="77777777" w:rsidR="005741D8" w:rsidRDefault="00000000">
            <w:pPr>
              <w:pStyle w:val="Compact"/>
            </w:pPr>
            <w:r>
              <w:t>Spec วัตถุดิบทุกรายการ</w:t>
            </w:r>
          </w:p>
        </w:tc>
      </w:tr>
      <w:tr w:rsidR="005741D8" w14:paraId="6175D8EA" w14:textId="77777777">
        <w:tc>
          <w:tcPr>
            <w:tcW w:w="0" w:type="auto"/>
          </w:tcPr>
          <w:p w14:paraId="44D7D086" w14:textId="77777777" w:rsidR="005741D8" w:rsidRDefault="00000000">
            <w:pPr>
              <w:pStyle w:val="Compact"/>
            </w:pPr>
            <w:r>
              <w:t>คุณลักษณะผลิตภัณฑ์สุดท้าย (ข้อ 8.5.1.3)</w:t>
            </w:r>
          </w:p>
        </w:tc>
        <w:tc>
          <w:tcPr>
            <w:tcW w:w="0" w:type="auto"/>
          </w:tcPr>
          <w:p w14:paraId="26678A6F" w14:textId="77777777" w:rsidR="005741D8" w:rsidRDefault="00000000">
            <w:pPr>
              <w:pStyle w:val="Compact"/>
            </w:pPr>
            <w:r>
              <w:t>ชนิดกล่อง/แผ่น น้ำหนักมาตรฐาน ประเภทการสัมผัสอาหาร (ตรง/อ้อม) เงื่อนไขการจัดเก็บ-ขนส่ง และข้อกำหนดกฎหมายของประเทศปลายทาง</w:t>
            </w:r>
          </w:p>
        </w:tc>
        <w:tc>
          <w:tcPr>
            <w:tcW w:w="0" w:type="auto"/>
          </w:tcPr>
          <w:p w14:paraId="6D36916C" w14:textId="77777777" w:rsidR="005741D8" w:rsidRDefault="00000000">
            <w:pPr>
              <w:pStyle w:val="Compact"/>
            </w:pPr>
            <w:r>
              <w:t>Spec ผลิตภัณฑ์ + Declaration of Compliance</w:t>
            </w:r>
          </w:p>
        </w:tc>
      </w:tr>
      <w:tr w:rsidR="005741D8" w14:paraId="2BB6D742" w14:textId="77777777">
        <w:tc>
          <w:tcPr>
            <w:tcW w:w="0" w:type="auto"/>
          </w:tcPr>
          <w:p w14:paraId="010F6C71" w14:textId="77777777" w:rsidR="005741D8" w:rsidRDefault="00000000">
            <w:pPr>
              <w:pStyle w:val="Compact"/>
            </w:pPr>
            <w:r>
              <w:t>การใช้งานที่คาดหมาย (ข้อ 8.5.1.4)</w:t>
            </w:r>
          </w:p>
        </w:tc>
        <w:tc>
          <w:tcPr>
            <w:tcW w:w="0" w:type="auto"/>
          </w:tcPr>
          <w:p w14:paraId="47BFDFF3" w14:textId="77777777" w:rsidR="005741D8" w:rsidRDefault="00000000">
            <w:pPr>
              <w:pStyle w:val="Compact"/>
            </w:pPr>
            <w:r>
              <w:t>ประเภทอาหารที่จะบรรจุ (แห้ง/มัน/เปียก/แช่เย็น/แช่แข็ง/อุ่นร้อน) สภาวะการใช้ การใช้ผิดที่คาดการณ์ได้</w:t>
            </w:r>
          </w:p>
        </w:tc>
        <w:tc>
          <w:tcPr>
            <w:tcW w:w="0" w:type="auto"/>
          </w:tcPr>
          <w:p w14:paraId="26FF5043" w14:textId="77777777" w:rsidR="005741D8" w:rsidRDefault="00000000">
            <w:pPr>
              <w:pStyle w:val="Compact"/>
            </w:pPr>
            <w:r>
              <w:t>เอกสาร Intended Use</w:t>
            </w:r>
          </w:p>
        </w:tc>
      </w:tr>
      <w:tr w:rsidR="005741D8" w14:paraId="5B2B6DD2" w14:textId="77777777">
        <w:tc>
          <w:tcPr>
            <w:tcW w:w="0" w:type="auto"/>
          </w:tcPr>
          <w:p w14:paraId="206CCC4E" w14:textId="77777777" w:rsidR="005741D8" w:rsidRDefault="00000000">
            <w:pPr>
              <w:pStyle w:val="Compact"/>
            </w:pPr>
            <w:r>
              <w:t>แผนภูมิกระบวนการ (ข้อ 8.5.1.5)</w:t>
            </w:r>
          </w:p>
        </w:tc>
        <w:tc>
          <w:tcPr>
            <w:tcW w:w="0" w:type="auto"/>
          </w:tcPr>
          <w:p w14:paraId="08E69133" w14:textId="77777777" w:rsidR="005741D8" w:rsidRDefault="00000000">
            <w:pPr>
              <w:pStyle w:val="Compact"/>
            </w:pPr>
            <w:r>
              <w:t>ทุกขั้นตอนรวมกระบวนการจ้างภายนอก จุดเข้าของวัตถุดิบ จุด rework จุดปล่อยของเสีย — ยืนยัน ณ สถานที่จริงโดยทีม FS</w:t>
            </w:r>
          </w:p>
        </w:tc>
        <w:tc>
          <w:tcPr>
            <w:tcW w:w="0" w:type="auto"/>
          </w:tcPr>
          <w:p w14:paraId="105D023C" w14:textId="77777777" w:rsidR="005741D8" w:rsidRDefault="00000000">
            <w:pPr>
              <w:pStyle w:val="Compact"/>
            </w:pPr>
            <w:r>
              <w:t>HACCP-01-F01</w:t>
            </w:r>
          </w:p>
        </w:tc>
      </w:tr>
    </w:tbl>
    <w:p w14:paraId="2C20E9B5" w14:textId="77777777" w:rsidR="005741D8" w:rsidRDefault="00000000">
      <w:pPr>
        <w:pStyle w:val="Heading2"/>
      </w:pPr>
      <w:bookmarkStart w:id="57" w:name="การวเคราะหอนตราย"/>
      <w:r>
        <w:t>9.6 การวิเคราะห์อันตราย</w:t>
      </w:r>
      <w:bookmarkEnd w:id="57"/>
    </w:p>
    <w:p w14:paraId="05B2851F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8.5.2</w:t>
      </w:r>
    </w:p>
    <w:p w14:paraId="2CA9AADD" w14:textId="77777777" w:rsidR="005741D8" w:rsidRDefault="00000000">
      <w:pPr>
        <w:pStyle w:val="BodyText"/>
      </w:pPr>
      <w:r>
        <w:t>ทีมความปลอดภัยอาหารชี้บ่งอันตรายทุกขั้นตอน ประเมินตามโอกาสเกิดและความรุนแรงด้วยเกณฑ์ ……………… และกำหนดระดับที่ยอมรับได้โดยอิงกฎหมาย ข้อกำหนดลูกค้า และข้อมูลวิทยาศาสตร์</w:t>
      </w:r>
    </w:p>
    <w:p w14:paraId="040CA765" w14:textId="77777777" w:rsidR="005741D8" w:rsidRDefault="00000000">
      <w:pPr>
        <w:pStyle w:val="BodyText"/>
      </w:pPr>
      <w:r>
        <w:rPr>
          <w:b/>
        </w:rPr>
        <w:t>กลุ่มอันตรายที่ต้องพิจารณาเป็นอย่างน้อยสำหรับการผลิตกระดาษ/กล่องบรรจุภัณฑ์อาหาร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1064"/>
        <w:gridCol w:w="8296"/>
      </w:tblGrid>
      <w:tr w:rsidR="005741D8" w14:paraId="0BAF8B9D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47E8FA0" w14:textId="77777777" w:rsidR="005741D8" w:rsidRDefault="00000000">
            <w:pPr>
              <w:pStyle w:val="Compact"/>
            </w:pPr>
            <w:r>
              <w:t>กลุ่ม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658E755" w14:textId="77777777" w:rsidR="005741D8" w:rsidRDefault="00000000">
            <w:pPr>
              <w:pStyle w:val="Compact"/>
            </w:pPr>
            <w:r>
              <w:t>ตัวอย่างอันตราย</w:t>
            </w:r>
          </w:p>
        </w:tc>
      </w:tr>
      <w:tr w:rsidR="005741D8" w14:paraId="6BF3DEF5" w14:textId="77777777">
        <w:tc>
          <w:tcPr>
            <w:tcW w:w="0" w:type="auto"/>
          </w:tcPr>
          <w:p w14:paraId="688BB071" w14:textId="77777777" w:rsidR="005741D8" w:rsidRDefault="00000000">
            <w:pPr>
              <w:pStyle w:val="Compact"/>
            </w:pPr>
            <w:r>
              <w:t>กายภาพ</w:t>
            </w:r>
          </w:p>
        </w:tc>
        <w:tc>
          <w:tcPr>
            <w:tcW w:w="0" w:type="auto"/>
          </w:tcPr>
          <w:p w14:paraId="51FCD7E9" w14:textId="77777777" w:rsidR="005741D8" w:rsidRDefault="00000000">
            <w:pPr>
              <w:pStyle w:val="Compact"/>
            </w:pPr>
            <w:r>
              <w:t>เศษใบมีด ลวดเย็บ เศษแก้ว/พลาสติกแข็ง เศษกระดาษ/ฝุ่น แมลง เส้นผม</w:t>
            </w:r>
          </w:p>
        </w:tc>
      </w:tr>
      <w:tr w:rsidR="005741D8" w14:paraId="64AA2779" w14:textId="77777777">
        <w:tc>
          <w:tcPr>
            <w:tcW w:w="0" w:type="auto"/>
          </w:tcPr>
          <w:p w14:paraId="05BD4AA1" w14:textId="77777777" w:rsidR="005741D8" w:rsidRDefault="00000000">
            <w:pPr>
              <w:pStyle w:val="Compact"/>
            </w:pPr>
            <w:r>
              <w:t>เคมี</w:t>
            </w:r>
          </w:p>
        </w:tc>
        <w:tc>
          <w:tcPr>
            <w:tcW w:w="0" w:type="auto"/>
          </w:tcPr>
          <w:p w14:paraId="49E4AC13" w14:textId="77777777" w:rsidR="005741D8" w:rsidRDefault="00000000">
            <w:pPr>
              <w:pStyle w:val="Compact"/>
            </w:pPr>
            <w:r>
              <w:t>การเคลื่อนย้ายสารจากหมึก/วานิช/กาว (migration รวม set-off), สารหล่อลื่นเครื่องจักร, สารทำความสะอาดตกค้าง, สารในกลุ่ม mineral oil (MOSH/MOAH) จากเยื่อรีไซเคิล 〔ตามผลการประเมินและข้อกำหนดลูกค้า〕</w:t>
            </w:r>
          </w:p>
        </w:tc>
      </w:tr>
      <w:tr w:rsidR="005741D8" w14:paraId="70B431A4" w14:textId="77777777">
        <w:tc>
          <w:tcPr>
            <w:tcW w:w="0" w:type="auto"/>
          </w:tcPr>
          <w:p w14:paraId="6EB92D3D" w14:textId="77777777" w:rsidR="005741D8" w:rsidRDefault="00000000">
            <w:pPr>
              <w:pStyle w:val="Compact"/>
            </w:pPr>
            <w:r>
              <w:t>ชีวภาพ</w:t>
            </w:r>
          </w:p>
        </w:tc>
        <w:tc>
          <w:tcPr>
            <w:tcW w:w="0" w:type="auto"/>
          </w:tcPr>
          <w:p w14:paraId="510966A9" w14:textId="77777777" w:rsidR="005741D8" w:rsidRDefault="00000000">
            <w:pPr>
              <w:pStyle w:val="Compact"/>
            </w:pPr>
            <w:r>
              <w:t>เชื้อราจากความชื้น การปนเปื้อนจากสัตว์พาหะ สุขลักษณะบุคคล</w:t>
            </w:r>
          </w:p>
        </w:tc>
      </w:tr>
      <w:tr w:rsidR="005741D8" w14:paraId="544AE98F" w14:textId="77777777">
        <w:tc>
          <w:tcPr>
            <w:tcW w:w="0" w:type="auto"/>
          </w:tcPr>
          <w:p w14:paraId="4BE14F06" w14:textId="77777777" w:rsidR="005741D8" w:rsidRDefault="00000000">
            <w:pPr>
              <w:pStyle w:val="Compact"/>
            </w:pPr>
            <w:r>
              <w:t>สารก่อภูมิแพ้</w:t>
            </w:r>
          </w:p>
        </w:tc>
        <w:tc>
          <w:tcPr>
            <w:tcW w:w="0" w:type="auto"/>
          </w:tcPr>
          <w:p w14:paraId="1DA16921" w14:textId="77777777" w:rsidR="005741D8" w:rsidRDefault="00000000">
            <w:pPr>
              <w:pStyle w:val="Compact"/>
            </w:pPr>
            <w:r>
              <w:t>ตามผลการประเมิน (เช่น กาวฐานแป้ง ผงกันติด โรงอาหาร) — โดยทั่วไปความเสี่ยงต่ำ ต้องมีผลประเมินเป็นหลักฐาน</w:t>
            </w:r>
          </w:p>
        </w:tc>
      </w:tr>
      <w:tr w:rsidR="005741D8" w14:paraId="369B2C13" w14:textId="77777777">
        <w:tc>
          <w:tcPr>
            <w:tcW w:w="0" w:type="auto"/>
          </w:tcPr>
          <w:p w14:paraId="58EEF33B" w14:textId="77777777" w:rsidR="005741D8" w:rsidRDefault="00000000">
            <w:pPr>
              <w:pStyle w:val="Compact"/>
            </w:pPr>
            <w:r>
              <w:t>โดยเจตนา</w:t>
            </w:r>
          </w:p>
        </w:tc>
        <w:tc>
          <w:tcPr>
            <w:tcW w:w="0" w:type="auto"/>
          </w:tcPr>
          <w:p w14:paraId="61F607EE" w14:textId="77777777" w:rsidR="005741D8" w:rsidRDefault="00000000">
            <w:pPr>
              <w:pStyle w:val="Compact"/>
            </w:pPr>
            <w:r>
              <w:t>Food Defense / Food Fraud — ประเมินแยกตาม QP-21 / QP-22</w:t>
            </w:r>
          </w:p>
        </w:tc>
      </w:tr>
    </w:tbl>
    <w:p w14:paraId="79F69CFB" w14:textId="77777777" w:rsidR="005741D8" w:rsidRDefault="00000000">
      <w:pPr>
        <w:pStyle w:val="Heading2"/>
      </w:pPr>
      <w:bookmarkStart w:id="58" w:name="Xe930d71ddd3f3ba87d32870258a897060c3acf4"/>
      <w:r>
        <w:t>9.7 การกำหนดและรับรองมาตรการควบคุม และแผนควบคุมอันตราย</w:t>
      </w:r>
      <w:bookmarkEnd w:id="58"/>
    </w:p>
    <w:p w14:paraId="04F13F59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8.5.2.4, 8.5.3, 8.5.4</w:t>
      </w:r>
    </w:p>
    <w:p w14:paraId="3617FE0B" w14:textId="77777777" w:rsidR="005741D8" w:rsidRDefault="00000000">
      <w:pPr>
        <w:pStyle w:val="BodyText"/>
      </w:pPr>
      <w:r>
        <w:t>ทีมความปลอดภัยอาหารเลือกมาตรการควบคุมสำหรับอันตรายที่มีนัยสำคัญ จัดประเภทเป็น OPRP หรือ CCP ตามแนวทางเชิงระบบของข้อ 8.5.2.4 รับรอง (validate) ความสามารถของมาตรการก่อนนำไปใช้ตามข้อ 8.5.3 และจัดทำแผนควบคุมอันตรายที่ระบุ: อันตราย ค่าวิกฤต (CCP) หรือเกณฑ์ปฏิบัติ (OPRP) วิธีเฝ้าระวัง การแก้ไขเมื่อหลุดเกณฑ์ ผู้รับผิดชอบ และบันทึก</w:t>
      </w:r>
    </w:p>
    <w:p w14:paraId="5179B520" w14:textId="77777777" w:rsidR="005741D8" w:rsidRDefault="00000000">
      <w:pPr>
        <w:pStyle w:val="BlockText"/>
      </w:pPr>
      <w:r>
        <w:rPr>
          <w:b/>
        </w:rPr>
        <w:lastRenderedPageBreak/>
        <w:t>ตารางแผนควบคุมอันตราย</w:t>
      </w:r>
      <w:r>
        <w:t xml:space="preserve"> — [รอผลการวิเคราะห์อันตรายจริงของบริษัท] จุดที่อุตสาหกรรมนี้มักกำหนดเป็น CCP/OPRP ได้แก่ การตรวจจับสิ่งแปลกปลอม การควบคุมหมึก/สารเคลือบด้านสัมผัสอาหาร และการควบคุม set-off — องค์กร</w:t>
      </w:r>
      <w:r>
        <w:rPr>
          <w:b/>
        </w:rPr>
        <w:t>ต้องไม่</w:t>
      </w:r>
      <w:r>
        <w:t>คัดลอกตัวอย่างนี้โดยไม่ผ่านการวิเคราะห์อันตรายของตนเอง</w:t>
      </w:r>
    </w:p>
    <w:p w14:paraId="45267141" w14:textId="77777777" w:rsidR="005741D8" w:rsidRDefault="00000000">
      <w:pPr>
        <w:pStyle w:val="Heading2"/>
      </w:pPr>
      <w:bookmarkStart w:id="59" w:name="ระบบเฝาระวง-การวด-และการควบคมเครองมอวด"/>
      <w:r>
        <w:t>9.8 ระบบเฝ้าระวัง การวัด และการควบคุมเครื่องมือวัด</w:t>
      </w:r>
      <w:bookmarkEnd w:id="59"/>
    </w:p>
    <w:p w14:paraId="6ED3A247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8.5.4.3, 8.7</w:t>
      </w:r>
    </w:p>
    <w:p w14:paraId="48056B90" w14:textId="77777777" w:rsidR="005741D8" w:rsidRDefault="00000000">
      <w:pPr>
        <w:pStyle w:val="BodyText"/>
      </w:pPr>
      <w:r>
        <w:t>องค์กรกำหนดระบบเฝ้าระวังทุก CCP/OPRP (วิธีการ ความถี่ ผู้ปฏิบัติ ผู้ประเมินผล บันทึก) และควบคุมเครื่องเฝ้าระวัง/ตรวจวัดทั้งหมดผ่านโปรแกรมสอบเทียบ/ทวนสอบตาม QP-14 เทียบกับมาตรฐานที่สอบกลับได้ กรณีพบเครื่องมือไม่เที่ยงตรง ต้องประเมินความสมเหตุสมผลของผลการวัดที่ผ่านมาและดำเนินการกับผลิตภัณฑ์ที่ได้รับผลกระทบ</w:t>
      </w:r>
    </w:p>
    <w:p w14:paraId="12FC5133" w14:textId="77777777" w:rsidR="005741D8" w:rsidRDefault="00000000">
      <w:pPr>
        <w:pStyle w:val="Heading2"/>
      </w:pPr>
      <w:bookmarkStart w:id="60" w:name="การปรบปรงขอมล-prps-และแผนควบคมอนตราย"/>
      <w:r>
        <w:t>9.9 การปรับปรุงข้อมูล PRPs และแผนควบคุมอันตราย</w:t>
      </w:r>
      <w:bookmarkEnd w:id="60"/>
    </w:p>
    <w:p w14:paraId="74C3DBDA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8.6</w:t>
      </w:r>
    </w:p>
    <w:p w14:paraId="18D64198" w14:textId="77777777" w:rsidR="005741D8" w:rsidRDefault="00000000">
      <w:pPr>
        <w:pStyle w:val="BodyText"/>
      </w:pPr>
      <w:r>
        <w:t>หลังจัดทำแผนควบคุมอันตราย องค์กรปรับปรุงข้อมูลต่อไปนี้ให้เป็นปัจจุบันเมื่อจำเป็น: คุณลักษณะวัตถุดิบ/ผลิตภัณฑ์ การใช้งานที่คาดหมาย แผนภูมิกระบวนการ ขั้นตอนกระบวนการ และมาตรการควบคุม</w:t>
      </w:r>
    </w:p>
    <w:p w14:paraId="6E9F2062" w14:textId="77777777" w:rsidR="005741D8" w:rsidRDefault="00000000">
      <w:pPr>
        <w:pStyle w:val="Heading2"/>
      </w:pPr>
      <w:bookmarkStart w:id="61" w:name="การทวนสอบ-prps-และแผนควบคมอนตราย"/>
      <w:r>
        <w:t>9.10 การทวนสอบ PRPs และแผนควบคุมอันตราย</w:t>
      </w:r>
      <w:bookmarkEnd w:id="61"/>
    </w:p>
    <w:p w14:paraId="69AA4A55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8.8 · FSSC V7 ข้อ 2.5.12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6033"/>
        <w:gridCol w:w="1847"/>
        <w:gridCol w:w="1480"/>
      </w:tblGrid>
      <w:tr w:rsidR="005741D8" w14:paraId="3DF68E59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4F28D19" w14:textId="77777777" w:rsidR="005741D8" w:rsidRDefault="00000000">
            <w:pPr>
              <w:pStyle w:val="Compact"/>
            </w:pPr>
            <w:r>
              <w:t>กิจกรรมทวนสอบ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81BD957" w14:textId="77777777" w:rsidR="005741D8" w:rsidRDefault="00000000">
            <w:pPr>
              <w:pStyle w:val="Compact"/>
            </w:pPr>
            <w:r>
              <w:t>ความถี่ (องค์กรต้องยืนยัน)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F6DAF9A" w14:textId="77777777" w:rsidR="005741D8" w:rsidRDefault="00000000">
            <w:pPr>
              <w:pStyle w:val="Compact"/>
            </w:pPr>
            <w:r>
              <w:t>ผู้รับผิดชอบ</w:t>
            </w:r>
          </w:p>
        </w:tc>
      </w:tr>
      <w:tr w:rsidR="005741D8" w14:paraId="69BC97A8" w14:textId="77777777">
        <w:tc>
          <w:tcPr>
            <w:tcW w:w="0" w:type="auto"/>
          </w:tcPr>
          <w:p w14:paraId="36BFB949" w14:textId="77777777" w:rsidR="005741D8" w:rsidRDefault="00000000">
            <w:pPr>
              <w:pStyle w:val="Compact"/>
            </w:pPr>
            <w:r>
              <w:t>ตรวจสถานที่/PRP Check (Site Inspection) ตาม FSSC V7 ข้อ 2.5.12 — ครอบคลุมพื้นที่ภายใน-ภายนอก สภาพแวดล้อมการผลิต และเครื่องจักร ความถี่และเนื้อหาอิงความเสี่ยง มีเกณฑ์สุ่มตัวอย่างชัดเจน</w:t>
            </w:r>
          </w:p>
        </w:tc>
        <w:tc>
          <w:tcPr>
            <w:tcW w:w="0" w:type="auto"/>
          </w:tcPr>
          <w:p w14:paraId="7433EDE6" w14:textId="77777777" w:rsidR="005741D8" w:rsidRDefault="00000000">
            <w:pPr>
              <w:pStyle w:val="Compact"/>
            </w:pPr>
            <w:r>
              <w:t>รายเดือน 〔ตามตัวอย่างใน Scheme〕</w:t>
            </w:r>
          </w:p>
        </w:tc>
        <w:tc>
          <w:tcPr>
            <w:tcW w:w="0" w:type="auto"/>
          </w:tcPr>
          <w:p w14:paraId="073A7C3B" w14:textId="77777777" w:rsidR="005741D8" w:rsidRDefault="00000000">
            <w:pPr>
              <w:pStyle w:val="Compact"/>
            </w:pPr>
            <w:r>
              <w:t>…………………</w:t>
            </w:r>
          </w:p>
        </w:tc>
      </w:tr>
      <w:tr w:rsidR="005741D8" w14:paraId="3FEBC29B" w14:textId="77777777">
        <w:tc>
          <w:tcPr>
            <w:tcW w:w="0" w:type="auto"/>
          </w:tcPr>
          <w:p w14:paraId="0312F907" w14:textId="77777777" w:rsidR="005741D8" w:rsidRDefault="00000000">
            <w:pPr>
              <w:pStyle w:val="Compact"/>
            </w:pPr>
            <w:r>
              <w:t>ทวนสอบบันทึกเฝ้าระวัง CCP/OPRP</w:t>
            </w:r>
          </w:p>
        </w:tc>
        <w:tc>
          <w:tcPr>
            <w:tcW w:w="0" w:type="auto"/>
          </w:tcPr>
          <w:p w14:paraId="09E831BA" w14:textId="77777777" w:rsidR="005741D8" w:rsidRDefault="00000000">
            <w:pPr>
              <w:pStyle w:val="Compact"/>
            </w:pPr>
            <w:r>
              <w:t>………………</w:t>
            </w:r>
          </w:p>
        </w:tc>
        <w:tc>
          <w:tcPr>
            <w:tcW w:w="0" w:type="auto"/>
          </w:tcPr>
          <w:p w14:paraId="2BC8582F" w14:textId="77777777" w:rsidR="005741D8" w:rsidRDefault="00000000">
            <w:pPr>
              <w:pStyle w:val="Compact"/>
            </w:pPr>
            <w:r>
              <w:t>…………………</w:t>
            </w:r>
          </w:p>
        </w:tc>
      </w:tr>
      <w:tr w:rsidR="005741D8" w14:paraId="59F0BF61" w14:textId="77777777">
        <w:tc>
          <w:tcPr>
            <w:tcW w:w="0" w:type="auto"/>
          </w:tcPr>
          <w:p w14:paraId="52958019" w14:textId="77777777" w:rsidR="005741D8" w:rsidRDefault="00000000">
            <w:pPr>
              <w:pStyle w:val="Compact"/>
            </w:pPr>
            <w:r>
              <w:t>ทวนสอบประสิทธิผลการทำความสะอาด</w:t>
            </w:r>
          </w:p>
        </w:tc>
        <w:tc>
          <w:tcPr>
            <w:tcW w:w="0" w:type="auto"/>
          </w:tcPr>
          <w:p w14:paraId="4C6021B0" w14:textId="77777777" w:rsidR="005741D8" w:rsidRDefault="00000000">
            <w:pPr>
              <w:pStyle w:val="Compact"/>
            </w:pPr>
            <w:r>
              <w:t>………………</w:t>
            </w:r>
          </w:p>
        </w:tc>
        <w:tc>
          <w:tcPr>
            <w:tcW w:w="0" w:type="auto"/>
          </w:tcPr>
          <w:p w14:paraId="1EF93847" w14:textId="77777777" w:rsidR="005741D8" w:rsidRDefault="00000000">
            <w:pPr>
              <w:pStyle w:val="Compact"/>
            </w:pPr>
            <w:r>
              <w:t>…………………</w:t>
            </w:r>
          </w:p>
        </w:tc>
      </w:tr>
      <w:tr w:rsidR="005741D8" w14:paraId="788D095C" w14:textId="77777777">
        <w:tc>
          <w:tcPr>
            <w:tcW w:w="0" w:type="auto"/>
          </w:tcPr>
          <w:p w14:paraId="03EABFF0" w14:textId="77777777" w:rsidR="005741D8" w:rsidRDefault="00000000">
            <w:pPr>
              <w:pStyle w:val="Compact"/>
            </w:pPr>
            <w:r>
              <w:t>การเฝ้าระวังสิ่งแวดล้อม (EM) ตาม QP-23</w:t>
            </w:r>
          </w:p>
        </w:tc>
        <w:tc>
          <w:tcPr>
            <w:tcW w:w="0" w:type="auto"/>
          </w:tcPr>
          <w:p w14:paraId="5FD2098A" w14:textId="77777777" w:rsidR="005741D8" w:rsidRDefault="00000000">
            <w:pPr>
              <w:pStyle w:val="Compact"/>
            </w:pPr>
            <w:r>
              <w:t>ตามโปรแกรม</w:t>
            </w:r>
          </w:p>
        </w:tc>
        <w:tc>
          <w:tcPr>
            <w:tcW w:w="0" w:type="auto"/>
          </w:tcPr>
          <w:p w14:paraId="17C4EB8C" w14:textId="77777777" w:rsidR="005741D8" w:rsidRDefault="00000000">
            <w:pPr>
              <w:pStyle w:val="Compact"/>
            </w:pPr>
            <w:r>
              <w:t>…………………</w:t>
            </w:r>
          </w:p>
        </w:tc>
      </w:tr>
      <w:tr w:rsidR="005741D8" w14:paraId="40939F3E" w14:textId="77777777">
        <w:tc>
          <w:tcPr>
            <w:tcW w:w="0" w:type="auto"/>
          </w:tcPr>
          <w:p w14:paraId="55AD14C4" w14:textId="77777777" w:rsidR="005741D8" w:rsidRDefault="00000000">
            <w:pPr>
              <w:pStyle w:val="Compact"/>
            </w:pPr>
            <w:r>
              <w:t>ทดสอบระบบสอบกลับ + mass balance</w:t>
            </w:r>
          </w:p>
        </w:tc>
        <w:tc>
          <w:tcPr>
            <w:tcW w:w="0" w:type="auto"/>
          </w:tcPr>
          <w:p w14:paraId="6C029744" w14:textId="77777777" w:rsidR="005741D8" w:rsidRDefault="00000000">
            <w:pPr>
              <w:pStyle w:val="Compact"/>
            </w:pPr>
            <w:r>
              <w:t>ปีละ …… ครั้ง</w:t>
            </w:r>
          </w:p>
        </w:tc>
        <w:tc>
          <w:tcPr>
            <w:tcW w:w="0" w:type="auto"/>
          </w:tcPr>
          <w:p w14:paraId="3A71F368" w14:textId="77777777" w:rsidR="005741D8" w:rsidRDefault="00000000">
            <w:pPr>
              <w:pStyle w:val="Compact"/>
            </w:pPr>
            <w:r>
              <w:t>…………………</w:t>
            </w:r>
          </w:p>
        </w:tc>
      </w:tr>
      <w:tr w:rsidR="005741D8" w14:paraId="3EC2C440" w14:textId="77777777">
        <w:tc>
          <w:tcPr>
            <w:tcW w:w="0" w:type="auto"/>
          </w:tcPr>
          <w:p w14:paraId="7A50EBC8" w14:textId="77777777" w:rsidR="005741D8" w:rsidRDefault="00000000">
            <w:pPr>
              <w:pStyle w:val="Compact"/>
            </w:pPr>
            <w:r>
              <w:t>ทดสอบแผนเรียกคืน (Mock Recall)</w:t>
            </w:r>
          </w:p>
        </w:tc>
        <w:tc>
          <w:tcPr>
            <w:tcW w:w="0" w:type="auto"/>
          </w:tcPr>
          <w:p w14:paraId="0D7244D5" w14:textId="77777777" w:rsidR="005741D8" w:rsidRDefault="00000000">
            <w:pPr>
              <w:pStyle w:val="Compact"/>
            </w:pPr>
            <w:r>
              <w:t>ปีละ …… ครั้ง</w:t>
            </w:r>
          </w:p>
        </w:tc>
        <w:tc>
          <w:tcPr>
            <w:tcW w:w="0" w:type="auto"/>
          </w:tcPr>
          <w:p w14:paraId="73C74584" w14:textId="77777777" w:rsidR="005741D8" w:rsidRDefault="00000000">
            <w:pPr>
              <w:pStyle w:val="Compact"/>
            </w:pPr>
            <w:r>
              <w:t>…………………</w:t>
            </w:r>
          </w:p>
        </w:tc>
      </w:tr>
    </w:tbl>
    <w:p w14:paraId="50EFA949" w14:textId="77777777" w:rsidR="005741D8" w:rsidRDefault="00000000">
      <w:pPr>
        <w:pStyle w:val="BodyText"/>
      </w:pPr>
      <w:r>
        <w:t>ผู้ทวนสอบต้องไม่ใช่ผู้เฝ้าระวังจุดเดียวกัน ทีมความปลอดภัยอาหารวิเคราะห์ผลการทวนสอบทั้งหมด (ข้อ 8.8.2) และรายงานเข้าสู่การทบทวนโดยฝ่ายบริหาร</w:t>
      </w:r>
    </w:p>
    <w:p w14:paraId="153E2DCA" w14:textId="77777777" w:rsidR="005741D8" w:rsidRDefault="00000000">
      <w:pPr>
        <w:pStyle w:val="Heading2"/>
      </w:pPr>
      <w:bookmarkStart w:id="62" w:name="X11ac805598d58ee5296860e523034226f144b12"/>
      <w:r>
        <w:t>9.11 การควบคุมผลิตภัณฑ์และกระบวนการที่ไม่เป็นไปตามข้อกำหนด</w:t>
      </w:r>
      <w:bookmarkEnd w:id="62"/>
    </w:p>
    <w:p w14:paraId="0D6F50D0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8.9.1, 8.9.2, 8.9.4</w:t>
      </w:r>
    </w:p>
    <w:p w14:paraId="027BF869" w14:textId="77777777" w:rsidR="005741D8" w:rsidRDefault="00000000">
      <w:pPr>
        <w:pStyle w:val="BodyText"/>
      </w:pPr>
      <w:r>
        <w:lastRenderedPageBreak/>
        <w:t>เมื่อหลุดค่าวิกฤต เกณฑ์ปฏิบัติ หรือพบผลิตภัณฑ์ไม่ตรงสเปค องค์กรกำหนดให้ชี้บ่งและแยกกัก (Hold) ผลิตภัณฑ์ที่ได้รับผลกระทบทันที ประเมินโดยผู้มีอำนาจ และตัดสินการจัดการอย่างใดอย่างหนึ่ง: ปล่อยเมื่อมีหลักฐานเพียงพอตามข้อ 8.9.4.2 · นำกลับแปรรูปใหม่ (rework ตาม QP-34) · เปลี่ยนการใช้งาน · หรือทำลาย (พร้อมทำลายเครื่องหมายการค้าตาม ISO 22002-100 ข้อ 8.1) — เก็บบันทึกครบถ้วนรวมข้อมูลเพื่อการสอบกลับ</w:t>
      </w:r>
    </w:p>
    <w:p w14:paraId="68F57423" w14:textId="77777777" w:rsidR="005741D8" w:rsidRDefault="00000000">
      <w:pPr>
        <w:pStyle w:val="Heading2"/>
      </w:pPr>
      <w:bookmarkStart w:id="63" w:name="การแกไขและการดำเนนการแกไข"/>
      <w:r>
        <w:t>9.12 การแก้ไขและการดำเนินการแก้ไข</w:t>
      </w:r>
      <w:bookmarkEnd w:id="63"/>
    </w:p>
    <w:p w14:paraId="2B755210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8.9.2, 8.9.3</w:t>
      </w:r>
    </w:p>
    <w:p w14:paraId="4ED9F725" w14:textId="77777777" w:rsidR="005741D8" w:rsidRDefault="00000000">
      <w:pPr>
        <w:pStyle w:val="BodyText"/>
      </w:pPr>
      <w:r>
        <w:t>การแก้ไข (correction) ดำเนินการทันทีต่อผลิตภัณฑ์/กระบวนการที่ได้รับผลกระทบ ส่วนการดำเนินการแก้ไข (corrective action) ใช้กับการขจัดสาเหตุราก ผ่านใบ CAR ตาม QP-20 ครอบคลุมการทบทวนความไม่สอดคล้อง (รวมข้อร้องเรียนลูกค้า) การวิเคราะห์แนวโน้ม การหาสาเหตุ การกำหนดและติดตามประสิทธิผลของการแก้ไข</w:t>
      </w:r>
    </w:p>
    <w:p w14:paraId="1AEB1D49" w14:textId="77777777" w:rsidR="005741D8" w:rsidRDefault="00000000">
      <w:pPr>
        <w:pStyle w:val="Heading2"/>
      </w:pPr>
      <w:bookmarkStart w:id="64" w:name="การจดการผลตภณฑทอาจไมปลอดภย"/>
      <w:r>
        <w:t>9.13 การจัดการผลิตภัณฑ์ที่อาจไม่ปลอดภัย</w:t>
      </w:r>
      <w:bookmarkEnd w:id="64"/>
    </w:p>
    <w:p w14:paraId="48CF4100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8.9.4</w:t>
      </w:r>
    </w:p>
    <w:p w14:paraId="51FD81C7" w14:textId="77777777" w:rsidR="005741D8" w:rsidRDefault="00000000">
      <w:pPr>
        <w:pStyle w:val="BodyText"/>
      </w:pPr>
      <w:r>
        <w:t>องค์กรป้องกันไม่ให้ผลิตภัณฑ์ที่อาจไม่ปลอดภัยเข้าสู่ห่วงโซ่อาหาร เว้นแต่พิสูจน์ได้ว่าอันตรายอยู่ในระดับที่ยอมรับได้ กรณีผลิตภัณฑ์ออกนอกการควบคุมขององค์กรแล้วและภายหลังพบว่าไม่ปลอดภัย ต้องแจ้งผู้มีส่วนได้เสียที่เกี่ยวข้องและเริ่มการถอนคืน/เรียกคืน (ข้อ 9.14)</w:t>
      </w:r>
    </w:p>
    <w:p w14:paraId="056894E6" w14:textId="77777777" w:rsidR="005741D8" w:rsidRDefault="00000000">
      <w:pPr>
        <w:pStyle w:val="Heading2"/>
      </w:pPr>
      <w:bookmarkStart w:id="65" w:name="การถอนคนและเรยกคนผลตภณฑ"/>
      <w:r>
        <w:t>9.14 การถอนคืนและเรียกคืนผลิตภัณฑ์</w:t>
      </w:r>
      <w:bookmarkEnd w:id="65"/>
    </w:p>
    <w:p w14:paraId="1824FAB9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8.9.5 · FSSC V7 ข้อ 2.5.17</w:t>
      </w:r>
    </w:p>
    <w:p w14:paraId="5DB34367" w14:textId="77777777" w:rsidR="005741D8" w:rsidRDefault="00000000">
      <w:pPr>
        <w:pStyle w:val="BodyText"/>
      </w:pPr>
      <w:r>
        <w:t>องค์กรแต่งตั้งทีมเรียกคืนพร้อมผู้มีอำนาจสั่งการ จัดทำขั้นตอนที่ครอบคลุม: การแจ้งผู้มีส่วนได้เสีย (หน่วยงานราชการ ……………… ลูกค้า และหน่วยรับรองภายใน 3 วันทำการกรณี public recall) การจัดการผลิตภัณฑ์ที่ถูกถอนคืนและที่ยังอยู่ในคลัง และลำดับขั้นการดำเนินการ ผลิตภัณฑ์ที่ถูกถอนคืน/ส่งคืนต้องกักและควบคุมจนกว่าจะจัดการแล้วเสร็จ</w:t>
      </w:r>
    </w:p>
    <w:p w14:paraId="412DA919" w14:textId="77777777" w:rsidR="005741D8" w:rsidRDefault="00000000">
      <w:pPr>
        <w:pStyle w:val="BodyText"/>
      </w:pPr>
      <w:r>
        <w:t>องค์กรทดสอบประสิทธิผลของระบบ (Mock Recall) อย่างน้อยปีละ …… ครั้ง และเก็บบันทึกสาเหตุ ขอบเขต และผลการดำเนินการ</w:t>
      </w:r>
    </w:p>
    <w:p w14:paraId="0FBD0664" w14:textId="77777777" w:rsidR="005741D8" w:rsidRDefault="00000000">
      <w:pPr>
        <w:pStyle w:val="BlockText"/>
      </w:pPr>
      <w:r>
        <w:rPr>
          <w:b/>
        </w:rPr>
        <w:t>บริบทหมวด I</w:t>
      </w:r>
      <w:r>
        <w:t xml:space="preserve"> — “การเรียกคืน” ของผู้ผลิตบรรจุภัณฑ์มักเกิดในรูปการแจ้งลูกค้า (โรงงานอาหาร) ให้กักหรือส่งคืนบรรจุภัณฑ์รุ่นที่มีปัญหา ก่อนที่จะถูกนำไปบรรจุอาหาร ขั้นตอนต้องรองรับทั้งกรณีนี้และกรณีที่อาหารที่ใช้บรรจุภัณฑ์ปัญหาถูกจำหน่ายแล้ว</w:t>
      </w:r>
    </w:p>
    <w:p w14:paraId="61AAE9CA" w14:textId="77777777" w:rsidR="005741D8" w:rsidRDefault="00000000">
      <w:r>
        <w:pict w14:anchorId="431FCD11">
          <v:rect id="_x0000_i1040" style="width:0;height:1.5pt" o:hralign="center" o:hrstd="t" o:hr="t"/>
        </w:pict>
      </w:r>
    </w:p>
    <w:p w14:paraId="74D7E4D0" w14:textId="77777777" w:rsidR="005741D8" w:rsidRDefault="00000000">
      <w:pPr>
        <w:pStyle w:val="Heading1"/>
      </w:pPr>
      <w:bookmarkStart w:id="66" w:name="การประเมนสมรรถนะ"/>
      <w:r>
        <w:t>10. การประเมินสมรรถนะ</w:t>
      </w:r>
      <w:bookmarkEnd w:id="66"/>
    </w:p>
    <w:p w14:paraId="1971F820" w14:textId="77777777" w:rsidR="005741D8" w:rsidRDefault="00000000">
      <w:pPr>
        <w:pStyle w:val="Heading2"/>
      </w:pPr>
      <w:bookmarkStart w:id="67" w:name="การตดตาม-ตรวจวด-วเคราะห-และประเมนผล"/>
      <w:r>
        <w:t>10.1 การติดตาม ตรวจวัด วิเคราะห์ และประเมินผล</w:t>
      </w:r>
      <w:bookmarkEnd w:id="67"/>
    </w:p>
    <w:p w14:paraId="4448A124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9.1 · FSSC V7 ข้อ 2.5.9 (b)</w:t>
      </w:r>
    </w:p>
    <w:p w14:paraId="315AC0CA" w14:textId="77777777" w:rsidR="005741D8" w:rsidRDefault="00000000">
      <w:pPr>
        <w:pStyle w:val="BodyText"/>
      </w:pPr>
      <w:r>
        <w:lastRenderedPageBreak/>
        <w:t>องค์กรกำหนดสิ่งที่ต้องเฝ้าติดตาม/ตรวจวัด วิธีการ ความถี่ และเวลาที่ต้องวิเคราะห์ผล ครอบคลุมทั้งพารามิเตอร์ความปลอดภัยอาหารและพารามิเตอร์คุณภาพตามสเปคผลิตภัณฑ์ ผลการวิเคราะห์ (รวมแนวโน้ม) เป็นข้อมูลเข้าสู่การทบทวนโดยฝ่ายบริหาร</w:t>
      </w:r>
    </w:p>
    <w:p w14:paraId="01A2CFA4" w14:textId="77777777" w:rsidR="005741D8" w:rsidRDefault="00000000">
      <w:pPr>
        <w:pStyle w:val="Heading2"/>
      </w:pPr>
      <w:bookmarkStart w:id="68" w:name="การประเมนการปฏบตตามกฎหมาย"/>
      <w:r>
        <w:t>10.2 การประเมินการปฏิบัติตามกฎหมาย</w:t>
      </w:r>
      <w:bookmarkEnd w:id="68"/>
    </w:p>
    <w:p w14:paraId="5E047A47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4.2, 9.1 (การประเมินเชิงระบบกำหนดโดยองค์กร)</w:t>
      </w:r>
    </w:p>
    <w:p w14:paraId="6CD3DC5E" w14:textId="77777777" w:rsidR="005741D8" w:rsidRDefault="00000000">
      <w:pPr>
        <w:pStyle w:val="BodyText"/>
      </w:pPr>
      <w:r>
        <w:t>องค์กรกำหนดให้ประเมินการปฏิบัติตามกฎหมายและข้อกำหนดในทะเบียนกฎหมาย (QP-36-F01) อย่างน้อยปีละ …… ครั้ง โดย ………………… และรายงานผลเข้าสู่การทบทวนโดยฝ่ายบริหาร กรณีพบความไม่สอดคล้องให้ออกใบ CAR ตาม QP-20</w:t>
      </w:r>
    </w:p>
    <w:p w14:paraId="16BA0101" w14:textId="77777777" w:rsidR="005741D8" w:rsidRDefault="00000000">
      <w:pPr>
        <w:pStyle w:val="Heading2"/>
      </w:pPr>
      <w:bookmarkStart w:id="69" w:name="การตรวจประเมนภายใน"/>
      <w:r>
        <w:t>10.3 การตรวจประเมินภายใน</w:t>
      </w:r>
      <w:bookmarkEnd w:id="69"/>
    </w:p>
    <w:p w14:paraId="78C54AC4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9.2 · FSSC V7 ข้อ 2.5.9 (c) (รวมหัวข้อคุณภาพ)</w:t>
      </w:r>
    </w:p>
    <w:p w14:paraId="43D24560" w14:textId="77777777" w:rsidR="005741D8" w:rsidRDefault="00000000">
      <w:pPr>
        <w:pStyle w:val="BodyText"/>
      </w:pPr>
      <w:r>
        <w:t>องค์กรจัดทำโปรแกรมการตรวจประเมินภายในครอบคลุมทุกข้อกำหนดของ ISO 22000:2018, ISO 22002-100:2025, ISO 22002-4:2025 และ FSSC Additional Requirements รวมถึงองค์ประกอบด้านคุณภาพ (นโยบาย/วัตถุประสงค์คุณภาพ การควบคุมคุณภาพ) อย่างน้อยปีละ …… ครั้ง โดยความถี่พิจารณาจากความสำคัญของกระบวนการ การเปลี่ยนแปลง และผลการตรวจครั้งก่อน</w:t>
      </w:r>
    </w:p>
    <w:p w14:paraId="74BC5D99" w14:textId="77777777" w:rsidR="005741D8" w:rsidRDefault="00000000">
      <w:pPr>
        <w:pStyle w:val="BodyText"/>
      </w:pPr>
      <w:r>
        <w:t>ผู้ตรวจประเมินภายในต้องผ่านการอบรม ………………… 〔เช่น หลักสูตรผู้ตรวจประเมินภายใน ISO 22000 / FSSC 22000〕 และเป็นอิสระจากหน่วยงานที่ตนตรวจ ผลการตรวจรายงานต่อทีมความปลอดภัยอาหารและผู้บริหาร ข้อบกพร่องต้องแก้ไขภายในเวลาที่กำหนดพร้อมทวนสอบประสิทธิผล</w:t>
      </w:r>
    </w:p>
    <w:p w14:paraId="795F9BBB" w14:textId="77777777" w:rsidR="005741D8" w:rsidRDefault="00000000">
      <w:pPr>
        <w:pStyle w:val="Heading2"/>
      </w:pPr>
      <w:bookmarkStart w:id="70" w:name="การทบทวนโดยฝายบรหาร"/>
      <w:r>
        <w:t>10.4 การทบทวนโดยฝ่ายบริหาร</w:t>
      </w:r>
      <w:bookmarkEnd w:id="70"/>
    </w:p>
    <w:p w14:paraId="63E65D87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9.3 · FSSC V7 ข้อ 2.5.8, 2.5.9</w:t>
      </w:r>
    </w:p>
    <w:p w14:paraId="179EE2FB" w14:textId="77777777" w:rsidR="005741D8" w:rsidRDefault="00000000">
      <w:pPr>
        <w:pStyle w:val="BodyText"/>
      </w:pPr>
      <w:r>
        <w:t xml:space="preserve">ผู้บริหารสูงสุดทบทวนระบบอย่างน้อยปีละ …… ครั้ง วาระข้อมูลเข้าครบตามข้อ 9.3.2 ได้แก่ สถานะการดำเนินการจากครั้งก่อน การเปลี่ยนแปลงประเด็นภายใน/ภายนอก สมรรถนะระบบ (ผลตรวจประเมิน ผลวิเคราะห์การทวนสอบ ความไม่สอดคล้อง/CAR ผลเฝ้าติดตาม สถานการณ์ฉุกเฉิน/การเรียกคืน ผลการสื่อสาร ข้อร้องเรียน) ความเพียงพอของทรัพยากร และโอกาสในการปรับปรุง </w:t>
      </w:r>
      <w:r>
        <w:rPr>
          <w:b/>
        </w:rPr>
        <w:t>เพิ่มเติมตาม FSSC V7</w:t>
      </w:r>
      <w:r>
        <w:t>: ผลตามแผนวัฒนธรรมความปลอดภัยอาหารและคุณภาพ (ข้อ 2.5.8) และผลการวิเคราะห์พารามิเตอร์ควบคุมคุณภาพ (ข้อ 2.5.9 (b))</w:t>
      </w:r>
    </w:p>
    <w:p w14:paraId="45766FFB" w14:textId="77777777" w:rsidR="005741D8" w:rsidRDefault="00000000">
      <w:pPr>
        <w:pStyle w:val="BodyText"/>
      </w:pPr>
      <w:r>
        <w:t>ผลลัพธ์การทบทวนครอบคลุมการตัดสินใจเรื่องการปรับปรุงและการเปลี่ยนแปลงระบบ รวมถึงทรัพยากร บันทึกรายงานการประชุมเก็บเป็นหลักฐาน</w:t>
      </w:r>
    </w:p>
    <w:p w14:paraId="6BB2BDE2" w14:textId="77777777" w:rsidR="005741D8" w:rsidRDefault="00000000">
      <w:r>
        <w:pict w14:anchorId="360AF0B3">
          <v:rect id="_x0000_i1041" style="width:0;height:1.5pt" o:hralign="center" o:hrstd="t" o:hr="t"/>
        </w:pict>
      </w:r>
    </w:p>
    <w:p w14:paraId="432B6ECD" w14:textId="77777777" w:rsidR="005741D8" w:rsidRDefault="00000000">
      <w:pPr>
        <w:pStyle w:val="Heading1"/>
      </w:pPr>
      <w:bookmarkStart w:id="71" w:name="การปรบปรง"/>
      <w:r>
        <w:t>11. การปรับปรุง</w:t>
      </w:r>
      <w:bookmarkEnd w:id="71"/>
    </w:p>
    <w:p w14:paraId="7446974B" w14:textId="77777777" w:rsidR="005741D8" w:rsidRDefault="00000000">
      <w:pPr>
        <w:pStyle w:val="Heading2"/>
      </w:pPr>
      <w:bookmarkStart w:id="72" w:name="ความไมเปนไปตามขอกำหนดและการดำเนนการแกไข"/>
      <w:r>
        <w:t>11.1 ความไม่เป็นไปตามข้อกำหนดและการดำเนินการแก้ไข</w:t>
      </w:r>
      <w:bookmarkEnd w:id="72"/>
    </w:p>
    <w:p w14:paraId="53271CDE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10.1</w:t>
      </w:r>
    </w:p>
    <w:p w14:paraId="1E8B5DF9" w14:textId="77777777" w:rsidR="005741D8" w:rsidRDefault="00000000">
      <w:pPr>
        <w:pStyle w:val="BodyText"/>
      </w:pPr>
      <w:r>
        <w:lastRenderedPageBreak/>
        <w:t>ดำเนินการตาม QP-20: ตอบสนองต่อความไม่สอดคล้อง ควบคุมและแก้ไข จัดการผลที่ตามมา วิเคราะห์สาเหตุราก ตรวจสอบว่ามีความไม่สอดคล้องลักษณะเดียวกันที่อื่นหรือไม่ ดำเนินการแก้ไข ทบทวนประสิทธิผล และปรับปรุงระบบหากจำเป็น</w:t>
      </w:r>
    </w:p>
    <w:p w14:paraId="63A0CD75" w14:textId="77777777" w:rsidR="005741D8" w:rsidRDefault="00000000">
      <w:pPr>
        <w:pStyle w:val="Heading2"/>
      </w:pPr>
      <w:bookmarkStart w:id="73" w:name="การปรบปรงอยางตอเนอง"/>
      <w:r>
        <w:t>11.2 การปรับปรุงอย่างต่อเนื่อง</w:t>
      </w:r>
      <w:bookmarkEnd w:id="73"/>
    </w:p>
    <w:p w14:paraId="2AF6DD98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10.2</w:t>
      </w:r>
    </w:p>
    <w:p w14:paraId="5B9FCCC2" w14:textId="77777777" w:rsidR="005741D8" w:rsidRDefault="00000000">
      <w:pPr>
        <w:pStyle w:val="BodyText"/>
      </w:pPr>
      <w:r>
        <w:t>องค์กรปรับปรุงความเหมาะสม ความเพียงพอ และประสิทธิผลของระบบอย่างต่อเนื่อง โดยใช้ผลจากการสื่อสาร การทบทวนโดยฝ่ายบริหาร การตรวจประเมินภายใน ผลวิเคราะห์กิจกรรมการทวนสอบ การรับรองมาตรการควบคุม การดำเนินการแก้ไข และการปรับปรุงระบบให้ทันสมัย</w:t>
      </w:r>
    </w:p>
    <w:p w14:paraId="1C7F25B1" w14:textId="77777777" w:rsidR="005741D8" w:rsidRDefault="00000000">
      <w:pPr>
        <w:pStyle w:val="Heading2"/>
      </w:pPr>
      <w:bookmarkStart w:id="74" w:name="การทบทวนและปรบปรงระบบใหทนสมย"/>
      <w:r>
        <w:t>11.3 การทบทวนและปรับปรุงระบบให้ทันสมัย</w:t>
      </w:r>
      <w:bookmarkEnd w:id="74"/>
    </w:p>
    <w:p w14:paraId="54D5AA67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10.3</w:t>
      </w:r>
    </w:p>
    <w:p w14:paraId="23F7069D" w14:textId="77777777" w:rsidR="005741D8" w:rsidRDefault="00000000">
      <w:pPr>
        <w:pStyle w:val="BodyText"/>
      </w:pPr>
      <w:r>
        <w:t>ทีมความปลอดภัยอาหารประเมินระบบตามช่วงเวลาที่วางแผนไว้ (อย่างน้อยปีละ …… ครั้ง) พิจารณาความจำเป็นในการทบทวนการวิเคราะห์อันตราย แผนควบคุมอันตราย และ PRPs พร้อมติดตามการเปลี่ยนแปลงของ FSSC Scheme, BoS Decision List และ Interpretation Articles ผ่าน FSSC Contact Person</w:t>
      </w:r>
    </w:p>
    <w:p w14:paraId="56C57CAA" w14:textId="77777777" w:rsidR="005741D8" w:rsidRDefault="00000000">
      <w:r>
        <w:pict w14:anchorId="5CC0CF9A">
          <v:rect id="_x0000_i1042" style="width:0;height:1.5pt" o:hralign="center" o:hrstd="t" o:hr="t"/>
        </w:pict>
      </w:r>
    </w:p>
    <w:p w14:paraId="714C7878" w14:textId="77777777" w:rsidR="005741D8" w:rsidRDefault="00000000">
      <w:pPr>
        <w:pStyle w:val="Heading1"/>
      </w:pPr>
      <w:bookmarkStart w:id="75" w:name="ขอกำหนดเพมเตมของ-fssc-22000-version-7"/>
      <w:r>
        <w:t>12. ข้อกำหนดเพิ่มเติมของ FSSC 22000 Version 7</w:t>
      </w:r>
      <w:bookmarkEnd w:id="75"/>
    </w:p>
    <w:p w14:paraId="1DB69752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FSSC 22000 Scheme V7.0, Part 2, ข้อ 2.5 (2.5.1–2.5.18)</w:t>
      </w:r>
    </w:p>
    <w:p w14:paraId="00D7E4DB" w14:textId="77777777" w:rsidR="005741D8" w:rsidRDefault="00000000">
      <w:pPr>
        <w:pStyle w:val="BodyText"/>
      </w:pPr>
      <w:r>
        <w:t>ตารางสรุปการปฏิบัติตามข้อกำหนดเพิ่มเติมทุกข้อสำหรับหมวด I (รายละเอียดฉบับเต็มพร้อมสถานะอยู่ในไฟล์ Requirement Matrix ชีต 4 และภาคผนวก A)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737"/>
        <w:gridCol w:w="2781"/>
        <w:gridCol w:w="1919"/>
        <w:gridCol w:w="3305"/>
        <w:gridCol w:w="618"/>
      </w:tblGrid>
      <w:tr w:rsidR="005741D8" w14:paraId="70C51043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57364A5" w14:textId="77777777" w:rsidR="005741D8" w:rsidRDefault="00000000">
            <w:pPr>
              <w:pStyle w:val="Compact"/>
            </w:pPr>
            <w:r>
              <w:t>ข้อ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6E90BE5" w14:textId="77777777" w:rsidR="005741D8" w:rsidRDefault="00000000">
            <w:pPr>
              <w:pStyle w:val="Compact"/>
            </w:pPr>
            <w:r>
              <w:t>ข้อกำหนด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57A429C" w14:textId="77777777" w:rsidR="005741D8" w:rsidRDefault="00000000">
            <w:pPr>
              <w:pStyle w:val="Compact"/>
            </w:pPr>
            <w:r>
              <w:t>ใช้กับหมวด I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E5A1C2A" w14:textId="77777777" w:rsidR="005741D8" w:rsidRDefault="00000000">
            <w:pPr>
              <w:pStyle w:val="Compact"/>
            </w:pPr>
            <w:r>
              <w:t>วิธีดำเนินการขององค์กร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1F7214B" w14:textId="77777777" w:rsidR="005741D8" w:rsidRDefault="00000000">
            <w:pPr>
              <w:pStyle w:val="Compact"/>
            </w:pPr>
            <w:r>
              <w:t>เอกสาร</w:t>
            </w:r>
          </w:p>
        </w:tc>
      </w:tr>
      <w:tr w:rsidR="005741D8" w14:paraId="48534DC2" w14:textId="77777777">
        <w:tc>
          <w:tcPr>
            <w:tcW w:w="0" w:type="auto"/>
          </w:tcPr>
          <w:p w14:paraId="530DC842" w14:textId="77777777" w:rsidR="005741D8" w:rsidRDefault="00000000">
            <w:pPr>
              <w:pStyle w:val="Compact"/>
            </w:pPr>
            <w:r>
              <w:t>2.5.1</w:t>
            </w:r>
          </w:p>
        </w:tc>
        <w:tc>
          <w:tcPr>
            <w:tcW w:w="0" w:type="auto"/>
          </w:tcPr>
          <w:p w14:paraId="52C877CC" w14:textId="77777777" w:rsidR="005741D8" w:rsidRDefault="00000000">
            <w:pPr>
              <w:pStyle w:val="Compact"/>
            </w:pPr>
            <w:r>
              <w:t>การจัดการบริการและวัสดุที่จัดซื้อ</w:t>
            </w:r>
          </w:p>
        </w:tc>
        <w:tc>
          <w:tcPr>
            <w:tcW w:w="0" w:type="auto"/>
          </w:tcPr>
          <w:p w14:paraId="6FA8B58F" w14:textId="77777777" w:rsidR="005741D8" w:rsidRDefault="00000000">
            <w:pPr>
              <w:pStyle w:val="Compact"/>
            </w:pPr>
            <w:r>
              <w:t>✔ (a, b, d, e) — (c) ไม่เกี่ยวข้อง (เฉพาะ C0/CI/CIII/CIV)</w:t>
            </w:r>
          </w:p>
        </w:tc>
        <w:tc>
          <w:tcPr>
            <w:tcW w:w="0" w:type="auto"/>
          </w:tcPr>
          <w:p w14:paraId="364A10BB" w14:textId="77777777" w:rsidR="005741D8" w:rsidRDefault="00000000">
            <w:pPr>
              <w:pStyle w:val="Compact"/>
            </w:pPr>
            <w:r>
              <w:t>ห้องปฏิบัติการตาม ISO/IEC 17025 · ขั้นตอนจัดซื้อฉุกเฉิน · การทบทวนสเปค · เกณฑ์วัสดุรีไซเคิล</w:t>
            </w:r>
          </w:p>
        </w:tc>
        <w:tc>
          <w:tcPr>
            <w:tcW w:w="0" w:type="auto"/>
          </w:tcPr>
          <w:p w14:paraId="5270B16C" w14:textId="77777777" w:rsidR="005741D8" w:rsidRDefault="00000000">
            <w:pPr>
              <w:pStyle w:val="Compact"/>
            </w:pPr>
            <w:r>
              <w:t>QP-06</w:t>
            </w:r>
          </w:p>
        </w:tc>
      </w:tr>
      <w:tr w:rsidR="005741D8" w14:paraId="5E0BF8D8" w14:textId="77777777">
        <w:tc>
          <w:tcPr>
            <w:tcW w:w="0" w:type="auto"/>
          </w:tcPr>
          <w:p w14:paraId="3EDAD6EE" w14:textId="77777777" w:rsidR="005741D8" w:rsidRDefault="00000000">
            <w:pPr>
              <w:pStyle w:val="Compact"/>
            </w:pPr>
            <w:r>
              <w:t>2.5.2</w:t>
            </w:r>
          </w:p>
        </w:tc>
        <w:tc>
          <w:tcPr>
            <w:tcW w:w="0" w:type="auto"/>
          </w:tcPr>
          <w:p w14:paraId="6C743EED" w14:textId="77777777" w:rsidR="005741D8" w:rsidRDefault="00000000">
            <w:pPr>
              <w:pStyle w:val="Compact"/>
            </w:pPr>
            <w:r>
              <w:t>การแสดงฉลากผลิตภัณฑ์และวัสดุสิ่งพิมพ์</w:t>
            </w:r>
          </w:p>
        </w:tc>
        <w:tc>
          <w:tcPr>
            <w:tcW w:w="0" w:type="auto"/>
          </w:tcPr>
          <w:p w14:paraId="429EFB77" w14:textId="77777777" w:rsidR="005741D8" w:rsidRDefault="00000000">
            <w:pPr>
              <w:pStyle w:val="Compact"/>
            </w:pPr>
            <w:r>
              <w:t>✔ — สำคัญมากสำหรับโรงพิมพ์กล่อง</w:t>
            </w:r>
          </w:p>
        </w:tc>
        <w:tc>
          <w:tcPr>
            <w:tcW w:w="0" w:type="auto"/>
          </w:tcPr>
          <w:p w14:paraId="6821D753" w14:textId="77777777" w:rsidR="005741D8" w:rsidRDefault="00000000">
            <w:pPr>
              <w:pStyle w:val="Compact"/>
            </w:pPr>
            <w:r>
              <w:t>ฉลากตามกฎหมายประเทศปลายทาง · หลักฐาน validation ของ claim + mass balance · ขั้นตอนควบคุมอาร์ตเวิร์กและงานพิมพ์ 6 องค์ประกอบ (อนุมัติ master, จัดการการเปลี่ยนแปลง/แบบยกเลิก, อนุมัติทุกรุ่นพิมพ์, ตรวจจับข้อผิดพลาดระหว่างพิมพ์, แยกงานต่างเวอร์ชัน, ตรวจนับวัสดุพิมพ์ไม่ใช้)</w:t>
            </w:r>
          </w:p>
        </w:tc>
        <w:tc>
          <w:tcPr>
            <w:tcW w:w="0" w:type="auto"/>
          </w:tcPr>
          <w:p w14:paraId="754E75D9" w14:textId="77777777" w:rsidR="005741D8" w:rsidRDefault="00000000">
            <w:pPr>
              <w:pStyle w:val="Compact"/>
            </w:pPr>
            <w:r>
              <w:t>QP-09</w:t>
            </w:r>
          </w:p>
        </w:tc>
      </w:tr>
      <w:tr w:rsidR="005741D8" w14:paraId="06FC80BE" w14:textId="77777777">
        <w:tc>
          <w:tcPr>
            <w:tcW w:w="0" w:type="auto"/>
          </w:tcPr>
          <w:p w14:paraId="0C566FC8" w14:textId="77777777" w:rsidR="005741D8" w:rsidRDefault="00000000">
            <w:pPr>
              <w:pStyle w:val="Compact"/>
            </w:pPr>
            <w:r>
              <w:t>2.5.3</w:t>
            </w:r>
          </w:p>
        </w:tc>
        <w:tc>
          <w:tcPr>
            <w:tcW w:w="0" w:type="auto"/>
          </w:tcPr>
          <w:p w14:paraId="6B0B020D" w14:textId="77777777" w:rsidR="005741D8" w:rsidRDefault="00000000">
            <w:pPr>
              <w:pStyle w:val="Compact"/>
            </w:pPr>
            <w:r>
              <w:t>Food Defense</w:t>
            </w:r>
          </w:p>
        </w:tc>
        <w:tc>
          <w:tcPr>
            <w:tcW w:w="0" w:type="auto"/>
          </w:tcPr>
          <w:p w14:paraId="205AA7FB" w14:textId="77777777" w:rsidR="005741D8" w:rsidRDefault="00000000">
            <w:pPr>
              <w:pStyle w:val="Compact"/>
            </w:pPr>
            <w:r>
              <w:t>✔</w:t>
            </w:r>
          </w:p>
        </w:tc>
        <w:tc>
          <w:tcPr>
            <w:tcW w:w="0" w:type="auto"/>
          </w:tcPr>
          <w:p w14:paraId="50EB1A61" w14:textId="77777777" w:rsidR="005741D8" w:rsidRDefault="00000000">
            <w:pPr>
              <w:pStyle w:val="Compact"/>
            </w:pPr>
            <w:r>
              <w:t xml:space="preserve">Threat assessment + </w:t>
            </w:r>
            <w:r>
              <w:lastRenderedPageBreak/>
              <w:t>แผนโดยบุคลากรที่มีความสามารถ นำไปปฏิบัติ สอดคล้องกฎหมาย เป็นปัจจุบัน</w:t>
            </w:r>
          </w:p>
        </w:tc>
        <w:tc>
          <w:tcPr>
            <w:tcW w:w="0" w:type="auto"/>
          </w:tcPr>
          <w:p w14:paraId="665FDF0A" w14:textId="77777777" w:rsidR="005741D8" w:rsidRDefault="00000000">
            <w:pPr>
              <w:pStyle w:val="Compact"/>
            </w:pPr>
            <w:r>
              <w:lastRenderedPageBreak/>
              <w:t>QP-</w:t>
            </w:r>
            <w:r>
              <w:lastRenderedPageBreak/>
              <w:t>21</w:t>
            </w:r>
          </w:p>
        </w:tc>
      </w:tr>
      <w:tr w:rsidR="005741D8" w14:paraId="0FB2AAD3" w14:textId="77777777">
        <w:tc>
          <w:tcPr>
            <w:tcW w:w="0" w:type="auto"/>
          </w:tcPr>
          <w:p w14:paraId="1FE3A10A" w14:textId="77777777" w:rsidR="005741D8" w:rsidRDefault="00000000">
            <w:pPr>
              <w:pStyle w:val="Compact"/>
            </w:pPr>
            <w:r>
              <w:lastRenderedPageBreak/>
              <w:t>2.5.4</w:t>
            </w:r>
          </w:p>
        </w:tc>
        <w:tc>
          <w:tcPr>
            <w:tcW w:w="0" w:type="auto"/>
          </w:tcPr>
          <w:p w14:paraId="7AA5AFF5" w14:textId="77777777" w:rsidR="005741D8" w:rsidRDefault="00000000">
            <w:pPr>
              <w:pStyle w:val="Compact"/>
            </w:pPr>
            <w:r>
              <w:t>การบรรเทาความเสี่ยง Food Fraud</w:t>
            </w:r>
          </w:p>
        </w:tc>
        <w:tc>
          <w:tcPr>
            <w:tcW w:w="0" w:type="auto"/>
          </w:tcPr>
          <w:p w14:paraId="415C341A" w14:textId="77777777" w:rsidR="005741D8" w:rsidRDefault="00000000">
            <w:pPr>
              <w:pStyle w:val="Compact"/>
            </w:pPr>
            <w:r>
              <w:t>✔</w:t>
            </w:r>
          </w:p>
        </w:tc>
        <w:tc>
          <w:tcPr>
            <w:tcW w:w="0" w:type="auto"/>
          </w:tcPr>
          <w:p w14:paraId="0947AB15" w14:textId="77777777" w:rsidR="005741D8" w:rsidRDefault="00000000">
            <w:pPr>
              <w:pStyle w:val="Compact"/>
            </w:pPr>
            <w:r>
              <w:t>Vulnerability assessment + แผนบรรเทา ครอบคลุมกระบวนการและผลิตภัณฑ์ในขอบข่าย</w:t>
            </w:r>
          </w:p>
        </w:tc>
        <w:tc>
          <w:tcPr>
            <w:tcW w:w="0" w:type="auto"/>
          </w:tcPr>
          <w:p w14:paraId="1D7AEBBE" w14:textId="77777777" w:rsidR="005741D8" w:rsidRDefault="00000000">
            <w:pPr>
              <w:pStyle w:val="Compact"/>
            </w:pPr>
            <w:r>
              <w:t>QP-22</w:t>
            </w:r>
          </w:p>
        </w:tc>
      </w:tr>
      <w:tr w:rsidR="005741D8" w14:paraId="36FF482E" w14:textId="77777777">
        <w:tc>
          <w:tcPr>
            <w:tcW w:w="0" w:type="auto"/>
          </w:tcPr>
          <w:p w14:paraId="5450091D" w14:textId="77777777" w:rsidR="005741D8" w:rsidRDefault="00000000">
            <w:pPr>
              <w:pStyle w:val="Compact"/>
            </w:pPr>
            <w:r>
              <w:t>2.5.5</w:t>
            </w:r>
          </w:p>
        </w:tc>
        <w:tc>
          <w:tcPr>
            <w:tcW w:w="0" w:type="auto"/>
          </w:tcPr>
          <w:p w14:paraId="1D7A7AAC" w14:textId="77777777" w:rsidR="005741D8" w:rsidRDefault="00000000">
            <w:pPr>
              <w:pStyle w:val="Compact"/>
            </w:pPr>
            <w:r>
              <w:t>การใช้โลโก้ FSSC</w:t>
            </w:r>
          </w:p>
        </w:tc>
        <w:tc>
          <w:tcPr>
            <w:tcW w:w="0" w:type="auto"/>
          </w:tcPr>
          <w:p w14:paraId="7EC0E9DA" w14:textId="77777777" w:rsidR="005741D8" w:rsidRDefault="00000000">
            <w:pPr>
              <w:pStyle w:val="Compact"/>
            </w:pPr>
            <w:r>
              <w:t>✔</w:t>
            </w:r>
          </w:p>
        </w:tc>
        <w:tc>
          <w:tcPr>
            <w:tcW w:w="0" w:type="auto"/>
          </w:tcPr>
          <w:p w14:paraId="49D85A70" w14:textId="77777777" w:rsidR="005741D8" w:rsidRDefault="00000000">
            <w:pPr>
              <w:pStyle w:val="Compact"/>
            </w:pPr>
            <w:r>
              <w:t>ใช้เฉพาะงานการตลาดตามสเปคสี ห้ามใช้บนผลิตภัณฑ์ ฉลาก บรรจุภัณฑ์ CoA/CoC</w:t>
            </w:r>
          </w:p>
        </w:tc>
        <w:tc>
          <w:tcPr>
            <w:tcW w:w="0" w:type="auto"/>
          </w:tcPr>
          <w:p w14:paraId="0C12597A" w14:textId="77777777" w:rsidR="005741D8" w:rsidRDefault="00000000">
            <w:pPr>
              <w:pStyle w:val="Compact"/>
            </w:pPr>
            <w:r>
              <w:t>QP-40</w:t>
            </w:r>
          </w:p>
        </w:tc>
      </w:tr>
      <w:tr w:rsidR="005741D8" w14:paraId="42A9FAD0" w14:textId="77777777">
        <w:tc>
          <w:tcPr>
            <w:tcW w:w="0" w:type="auto"/>
          </w:tcPr>
          <w:p w14:paraId="7A80E2A7" w14:textId="77777777" w:rsidR="005741D8" w:rsidRDefault="00000000">
            <w:pPr>
              <w:pStyle w:val="Compact"/>
            </w:pPr>
            <w:r>
              <w:t>2.5.6</w:t>
            </w:r>
          </w:p>
        </w:tc>
        <w:tc>
          <w:tcPr>
            <w:tcW w:w="0" w:type="auto"/>
          </w:tcPr>
          <w:p w14:paraId="3D84079F" w14:textId="77777777" w:rsidR="005741D8" w:rsidRDefault="00000000">
            <w:pPr>
              <w:pStyle w:val="Compact"/>
            </w:pPr>
            <w:r>
              <w:t>การจัดการสารก่อภูมิแพ้</w:t>
            </w:r>
          </w:p>
        </w:tc>
        <w:tc>
          <w:tcPr>
            <w:tcW w:w="0" w:type="auto"/>
          </w:tcPr>
          <w:p w14:paraId="0D25286B" w14:textId="77777777" w:rsidR="005741D8" w:rsidRDefault="00000000">
            <w:pPr>
              <w:pStyle w:val="Compact"/>
            </w:pPr>
            <w:r>
              <w:t>✔</w:t>
            </w:r>
          </w:p>
        </w:tc>
        <w:tc>
          <w:tcPr>
            <w:tcW w:w="0" w:type="auto"/>
          </w:tcPr>
          <w:p w14:paraId="658C598D" w14:textId="77777777" w:rsidR="005741D8" w:rsidRDefault="00000000">
            <w:pPr>
              <w:pStyle w:val="Compact"/>
            </w:pPr>
            <w:r>
              <w:t>ประเมินความเสี่ยงสารก่อภูมิแพ้ทั้งไซต์ หากไม่มี ให้เก็บผลประเมินเป็นหลักฐาน ทบทวนปีละครั้ง</w:t>
            </w:r>
          </w:p>
        </w:tc>
        <w:tc>
          <w:tcPr>
            <w:tcW w:w="0" w:type="auto"/>
          </w:tcPr>
          <w:p w14:paraId="54545767" w14:textId="77777777" w:rsidR="005741D8" w:rsidRDefault="00000000">
            <w:pPr>
              <w:pStyle w:val="Compact"/>
            </w:pPr>
            <w:r>
              <w:t>QP-24</w:t>
            </w:r>
          </w:p>
        </w:tc>
      </w:tr>
      <w:tr w:rsidR="005741D8" w14:paraId="1D8FE12F" w14:textId="77777777">
        <w:tc>
          <w:tcPr>
            <w:tcW w:w="0" w:type="auto"/>
          </w:tcPr>
          <w:p w14:paraId="0E07C2BA" w14:textId="77777777" w:rsidR="005741D8" w:rsidRDefault="00000000">
            <w:pPr>
              <w:pStyle w:val="Compact"/>
            </w:pPr>
            <w:r>
              <w:t>2.5.7</w:t>
            </w:r>
          </w:p>
        </w:tc>
        <w:tc>
          <w:tcPr>
            <w:tcW w:w="0" w:type="auto"/>
          </w:tcPr>
          <w:p w14:paraId="5AC5FFC8" w14:textId="77777777" w:rsidR="005741D8" w:rsidRDefault="00000000">
            <w:pPr>
              <w:pStyle w:val="Compact"/>
            </w:pPr>
            <w:r>
              <w:t>การเฝ้าระวังสิ่งแวดล้อม</w:t>
            </w:r>
          </w:p>
        </w:tc>
        <w:tc>
          <w:tcPr>
            <w:tcW w:w="0" w:type="auto"/>
          </w:tcPr>
          <w:p w14:paraId="78F28DEB" w14:textId="77777777" w:rsidR="005741D8" w:rsidRDefault="00000000">
            <w:pPr>
              <w:pStyle w:val="Compact"/>
            </w:pPr>
            <w:r>
              <w:t>✔ (BIII, C, I, K)</w:t>
            </w:r>
          </w:p>
        </w:tc>
        <w:tc>
          <w:tcPr>
            <w:tcW w:w="0" w:type="auto"/>
          </w:tcPr>
          <w:p w14:paraId="0C3B70A7" w14:textId="77777777" w:rsidR="005741D8" w:rsidRDefault="00000000">
            <w:pPr>
              <w:pStyle w:val="Compact"/>
            </w:pPr>
            <w:r>
              <w:t>โปรแกรม EM ตามความเสี่ยงสำหรับเชื้อก่อโรค/เสื่อมเสีย/ดัชนี + trend analysis + ทบทวนประจำปี</w:t>
            </w:r>
          </w:p>
        </w:tc>
        <w:tc>
          <w:tcPr>
            <w:tcW w:w="0" w:type="auto"/>
          </w:tcPr>
          <w:p w14:paraId="5F5D68F1" w14:textId="77777777" w:rsidR="005741D8" w:rsidRDefault="00000000">
            <w:pPr>
              <w:pStyle w:val="Compact"/>
            </w:pPr>
            <w:r>
              <w:t>QP-23</w:t>
            </w:r>
          </w:p>
        </w:tc>
      </w:tr>
      <w:tr w:rsidR="005741D8" w14:paraId="4EE63E69" w14:textId="77777777">
        <w:tc>
          <w:tcPr>
            <w:tcW w:w="0" w:type="auto"/>
          </w:tcPr>
          <w:p w14:paraId="33BE96AD" w14:textId="77777777" w:rsidR="005741D8" w:rsidRDefault="00000000">
            <w:pPr>
              <w:pStyle w:val="Compact"/>
            </w:pPr>
            <w:r>
              <w:t>2.5.8</w:t>
            </w:r>
          </w:p>
        </w:tc>
        <w:tc>
          <w:tcPr>
            <w:tcW w:w="0" w:type="auto"/>
          </w:tcPr>
          <w:p w14:paraId="31A73314" w14:textId="77777777" w:rsidR="005741D8" w:rsidRDefault="00000000">
            <w:pPr>
              <w:pStyle w:val="Compact"/>
            </w:pPr>
            <w:r>
              <w:t>วัฒนธรรมความปลอดภัยอาหารและคุณภาพ</w:t>
            </w:r>
          </w:p>
        </w:tc>
        <w:tc>
          <w:tcPr>
            <w:tcW w:w="0" w:type="auto"/>
          </w:tcPr>
          <w:p w14:paraId="765F63FF" w14:textId="77777777" w:rsidR="005741D8" w:rsidRDefault="00000000">
            <w:pPr>
              <w:pStyle w:val="Compact"/>
            </w:pPr>
            <w:r>
              <w:t>✔</w:t>
            </w:r>
          </w:p>
        </w:tc>
        <w:tc>
          <w:tcPr>
            <w:tcW w:w="0" w:type="auto"/>
          </w:tcPr>
          <w:p w14:paraId="448C36C1" w14:textId="77777777" w:rsidR="005741D8" w:rsidRDefault="00000000">
            <w:pPr>
              <w:pStyle w:val="Compact"/>
            </w:pPr>
            <w:r>
              <w:t>วัตถุประสงค์ + แผนวัฒนธรรม (สื่อสาร อบรม การมีส่วนร่วม การวัดผล) เข้าการทบทวนฝ่ายบริหาร</w:t>
            </w:r>
          </w:p>
        </w:tc>
        <w:tc>
          <w:tcPr>
            <w:tcW w:w="0" w:type="auto"/>
          </w:tcPr>
          <w:p w14:paraId="521D7389" w14:textId="77777777" w:rsidR="005741D8" w:rsidRDefault="00000000">
            <w:pPr>
              <w:pStyle w:val="Compact"/>
            </w:pPr>
            <w:r>
              <w:t>QP-35</w:t>
            </w:r>
          </w:p>
        </w:tc>
      </w:tr>
      <w:tr w:rsidR="005741D8" w14:paraId="32EE2C6E" w14:textId="77777777">
        <w:tc>
          <w:tcPr>
            <w:tcW w:w="0" w:type="auto"/>
          </w:tcPr>
          <w:p w14:paraId="71F534B5" w14:textId="77777777" w:rsidR="005741D8" w:rsidRDefault="00000000">
            <w:pPr>
              <w:pStyle w:val="Compact"/>
            </w:pPr>
            <w:r>
              <w:t>2.5.9</w:t>
            </w:r>
          </w:p>
        </w:tc>
        <w:tc>
          <w:tcPr>
            <w:tcW w:w="0" w:type="auto"/>
          </w:tcPr>
          <w:p w14:paraId="66F3F98A" w14:textId="77777777" w:rsidR="005741D8" w:rsidRDefault="00000000">
            <w:pPr>
              <w:pStyle w:val="Compact"/>
            </w:pPr>
            <w:r>
              <w:t>การควบคุมคุณภาพ</w:t>
            </w:r>
          </w:p>
        </w:tc>
        <w:tc>
          <w:tcPr>
            <w:tcW w:w="0" w:type="auto"/>
          </w:tcPr>
          <w:p w14:paraId="38B911A7" w14:textId="77777777" w:rsidR="005741D8" w:rsidRDefault="00000000">
            <w:pPr>
              <w:pStyle w:val="Compact"/>
            </w:pPr>
            <w:r>
              <w:t>✔</w:t>
            </w:r>
          </w:p>
        </w:tc>
        <w:tc>
          <w:tcPr>
            <w:tcW w:w="0" w:type="auto"/>
          </w:tcPr>
          <w:p w14:paraId="2EE70A70" w14:textId="77777777" w:rsidR="005741D8" w:rsidRDefault="00000000">
            <w:pPr>
              <w:pStyle w:val="Compact"/>
            </w:pPr>
            <w:r>
              <w:t>นโยบาย/วัตถุประสงค์คุณภาพ · พารามิเตอร์คุณภาพ+การปล่อยสินค้า · การควบคุมปริมาณ · start-up/changeover + line clearance</w:t>
            </w:r>
          </w:p>
        </w:tc>
        <w:tc>
          <w:tcPr>
            <w:tcW w:w="0" w:type="auto"/>
          </w:tcPr>
          <w:p w14:paraId="70882B33" w14:textId="77777777" w:rsidR="005741D8" w:rsidRDefault="00000000">
            <w:pPr>
              <w:pStyle w:val="Compact"/>
            </w:pPr>
            <w:r>
              <w:t>QP-25</w:t>
            </w:r>
          </w:p>
        </w:tc>
      </w:tr>
      <w:tr w:rsidR="005741D8" w14:paraId="5EF02FC4" w14:textId="77777777">
        <w:tc>
          <w:tcPr>
            <w:tcW w:w="0" w:type="auto"/>
          </w:tcPr>
          <w:p w14:paraId="762B36D3" w14:textId="77777777" w:rsidR="005741D8" w:rsidRDefault="00000000">
            <w:pPr>
              <w:pStyle w:val="Compact"/>
            </w:pPr>
            <w:r>
              <w:t>2.5.10</w:t>
            </w:r>
          </w:p>
        </w:tc>
        <w:tc>
          <w:tcPr>
            <w:tcW w:w="0" w:type="auto"/>
          </w:tcPr>
          <w:p w14:paraId="72E325B3" w14:textId="77777777" w:rsidR="005741D8" w:rsidRDefault="00000000">
            <w:pPr>
              <w:pStyle w:val="Compact"/>
            </w:pPr>
            <w:r>
              <w:t>การขนส่ง จัดเก็บ คลังสินค้า</w:t>
            </w:r>
          </w:p>
        </w:tc>
        <w:tc>
          <w:tcPr>
            <w:tcW w:w="0" w:type="auto"/>
          </w:tcPr>
          <w:p w14:paraId="0F2A3758" w14:textId="77777777" w:rsidR="005741D8" w:rsidRDefault="00000000">
            <w:pPr>
              <w:pStyle w:val="Compact"/>
            </w:pPr>
            <w:r>
              <w:t>✔ (a) — (b) เฉพาะ C0, (c) เฉพาะกรณีใช้รถแท็งก์</w:t>
            </w:r>
          </w:p>
        </w:tc>
        <w:tc>
          <w:tcPr>
            <w:tcW w:w="0" w:type="auto"/>
          </w:tcPr>
          <w:p w14:paraId="6199F36C" w14:textId="77777777" w:rsidR="005741D8" w:rsidRDefault="00000000">
            <w:pPr>
              <w:pStyle w:val="Compact"/>
            </w:pPr>
            <w:r>
              <w:t>ระบบ FEFO ร่วมกับ FIFO</w:t>
            </w:r>
          </w:p>
        </w:tc>
        <w:tc>
          <w:tcPr>
            <w:tcW w:w="0" w:type="auto"/>
          </w:tcPr>
          <w:p w14:paraId="6A1C68DF" w14:textId="77777777" w:rsidR="005741D8" w:rsidRDefault="00000000">
            <w:pPr>
              <w:pStyle w:val="Compact"/>
            </w:pPr>
            <w:r>
              <w:t>QP-26</w:t>
            </w:r>
          </w:p>
        </w:tc>
      </w:tr>
      <w:tr w:rsidR="005741D8" w14:paraId="6CBD3182" w14:textId="77777777">
        <w:tc>
          <w:tcPr>
            <w:tcW w:w="0" w:type="auto"/>
          </w:tcPr>
          <w:p w14:paraId="3F655C9A" w14:textId="77777777" w:rsidR="005741D8" w:rsidRDefault="00000000">
            <w:pPr>
              <w:pStyle w:val="Compact"/>
            </w:pPr>
            <w:r>
              <w:t>2.5.11</w:t>
            </w:r>
          </w:p>
        </w:tc>
        <w:tc>
          <w:tcPr>
            <w:tcW w:w="0" w:type="auto"/>
          </w:tcPr>
          <w:p w14:paraId="2E9E5717" w14:textId="77777777" w:rsidR="005741D8" w:rsidRDefault="00000000">
            <w:pPr>
              <w:pStyle w:val="Compact"/>
            </w:pPr>
            <w:r>
              <w:t>การควบคุมอันตรายและป้องกันการปนเปื้อนข้าม</w:t>
            </w:r>
          </w:p>
        </w:tc>
        <w:tc>
          <w:tcPr>
            <w:tcW w:w="0" w:type="auto"/>
          </w:tcPr>
          <w:p w14:paraId="0B7FCA5A" w14:textId="77777777" w:rsidR="005741D8" w:rsidRDefault="00000000">
            <w:pPr>
              <w:pStyle w:val="Compact"/>
            </w:pPr>
            <w:r>
              <w:t>✔ (a — กรณี functional packaging, d — สิ่งแปลกปลอม)</w:t>
            </w:r>
          </w:p>
        </w:tc>
        <w:tc>
          <w:tcPr>
            <w:tcW w:w="0" w:type="auto"/>
          </w:tcPr>
          <w:p w14:paraId="40828CA0" w14:textId="77777777" w:rsidR="005741D8" w:rsidRDefault="00000000">
            <w:pPr>
              <w:pStyle w:val="Compact"/>
            </w:pPr>
            <w:r>
              <w:t>Risk assessment กำหนดชนิดอุปกรณ์ตรวจจับ (หรือ justification) + ขั้นตอนใช้อุปกรณ์ + การจัดการการแตกหัก</w:t>
            </w:r>
          </w:p>
        </w:tc>
        <w:tc>
          <w:tcPr>
            <w:tcW w:w="0" w:type="auto"/>
          </w:tcPr>
          <w:p w14:paraId="6B59BD39" w14:textId="77777777" w:rsidR="005741D8" w:rsidRDefault="00000000">
            <w:pPr>
              <w:pStyle w:val="Compact"/>
            </w:pPr>
            <w:r>
              <w:t>QP-27</w:t>
            </w:r>
          </w:p>
        </w:tc>
      </w:tr>
      <w:tr w:rsidR="005741D8" w14:paraId="14F68DB9" w14:textId="77777777">
        <w:tc>
          <w:tcPr>
            <w:tcW w:w="0" w:type="auto"/>
          </w:tcPr>
          <w:p w14:paraId="31214788" w14:textId="77777777" w:rsidR="005741D8" w:rsidRDefault="00000000">
            <w:pPr>
              <w:pStyle w:val="Compact"/>
            </w:pPr>
            <w:r>
              <w:t>2.5.12</w:t>
            </w:r>
          </w:p>
        </w:tc>
        <w:tc>
          <w:tcPr>
            <w:tcW w:w="0" w:type="auto"/>
          </w:tcPr>
          <w:p w14:paraId="64C1F742" w14:textId="77777777" w:rsidR="005741D8" w:rsidRDefault="00000000">
            <w:pPr>
              <w:pStyle w:val="Compact"/>
            </w:pPr>
            <w:r>
              <w:t>การทวนสอบ PRP</w:t>
            </w:r>
          </w:p>
        </w:tc>
        <w:tc>
          <w:tcPr>
            <w:tcW w:w="0" w:type="auto"/>
          </w:tcPr>
          <w:p w14:paraId="00378A6E" w14:textId="77777777" w:rsidR="005741D8" w:rsidRDefault="00000000">
            <w:pPr>
              <w:pStyle w:val="Compact"/>
            </w:pPr>
            <w:r>
              <w:t>✔</w:t>
            </w:r>
          </w:p>
        </w:tc>
        <w:tc>
          <w:tcPr>
            <w:tcW w:w="0" w:type="auto"/>
          </w:tcPr>
          <w:p w14:paraId="6DC63D34" w14:textId="77777777" w:rsidR="005741D8" w:rsidRDefault="00000000">
            <w:pPr>
              <w:pStyle w:val="Compact"/>
            </w:pPr>
            <w:r>
              <w:t>Site Inspection/PRP check รายเดือนตามความเสี่ยง</w:t>
            </w:r>
          </w:p>
        </w:tc>
        <w:tc>
          <w:tcPr>
            <w:tcW w:w="0" w:type="auto"/>
          </w:tcPr>
          <w:p w14:paraId="6926EA47" w14:textId="77777777" w:rsidR="005741D8" w:rsidRDefault="00000000">
            <w:pPr>
              <w:pStyle w:val="Compact"/>
            </w:pPr>
            <w:r>
              <w:t>QP-15</w:t>
            </w:r>
          </w:p>
        </w:tc>
      </w:tr>
      <w:tr w:rsidR="005741D8" w14:paraId="4A003C1B" w14:textId="77777777">
        <w:tc>
          <w:tcPr>
            <w:tcW w:w="0" w:type="auto"/>
          </w:tcPr>
          <w:p w14:paraId="51A7A336" w14:textId="77777777" w:rsidR="005741D8" w:rsidRDefault="00000000">
            <w:pPr>
              <w:pStyle w:val="Compact"/>
            </w:pPr>
            <w:r>
              <w:t>2.5.13</w:t>
            </w:r>
          </w:p>
        </w:tc>
        <w:tc>
          <w:tcPr>
            <w:tcW w:w="0" w:type="auto"/>
          </w:tcPr>
          <w:p w14:paraId="272D2084" w14:textId="77777777" w:rsidR="005741D8" w:rsidRDefault="00000000">
            <w:pPr>
              <w:pStyle w:val="Compact"/>
            </w:pPr>
            <w:r>
              <w:t>การออกแบบและพัฒนาผลิตภัณฑ์</w:t>
            </w:r>
          </w:p>
        </w:tc>
        <w:tc>
          <w:tcPr>
            <w:tcW w:w="0" w:type="auto"/>
          </w:tcPr>
          <w:p w14:paraId="09452FE3" w14:textId="77777777" w:rsidR="005741D8" w:rsidRDefault="00000000">
            <w:pPr>
              <w:pStyle w:val="Compact"/>
            </w:pPr>
            <w:r>
              <w:t>✔ (a–d, g) — (e) เฉพาะ BIII/C/D/K, (f) เฉพาะ ready-to-cook</w:t>
            </w:r>
          </w:p>
        </w:tc>
        <w:tc>
          <w:tcPr>
            <w:tcW w:w="0" w:type="auto"/>
          </w:tcPr>
          <w:p w14:paraId="3E4AD954" w14:textId="77777777" w:rsidR="005741D8" w:rsidRDefault="00000000">
            <w:pPr>
              <w:pStyle w:val="Compact"/>
            </w:pPr>
            <w:r>
              <w:t>ขั้นตอน NPD + Design Review รวมหลักการออกแบบบรรจุภัณฑ์ 4 ข้อ (การปกป้องผลิตภัณฑ์ อายุการเก็บ ลด FLW การสื่อสารผู้บริโภค)</w:t>
            </w:r>
          </w:p>
        </w:tc>
        <w:tc>
          <w:tcPr>
            <w:tcW w:w="0" w:type="auto"/>
          </w:tcPr>
          <w:p w14:paraId="58803864" w14:textId="77777777" w:rsidR="005741D8" w:rsidRDefault="00000000">
            <w:pPr>
              <w:pStyle w:val="Compact"/>
            </w:pPr>
            <w:r>
              <w:t>QP-08</w:t>
            </w:r>
          </w:p>
        </w:tc>
      </w:tr>
      <w:tr w:rsidR="005741D8" w14:paraId="1551EAF5" w14:textId="77777777">
        <w:tc>
          <w:tcPr>
            <w:tcW w:w="0" w:type="auto"/>
          </w:tcPr>
          <w:p w14:paraId="060EA13E" w14:textId="77777777" w:rsidR="005741D8" w:rsidRDefault="00000000">
            <w:pPr>
              <w:pStyle w:val="Compact"/>
            </w:pPr>
            <w:r>
              <w:t>2.5.14</w:t>
            </w:r>
          </w:p>
        </w:tc>
        <w:tc>
          <w:tcPr>
            <w:tcW w:w="0" w:type="auto"/>
          </w:tcPr>
          <w:p w14:paraId="7A4C7B4C" w14:textId="77777777" w:rsidR="005741D8" w:rsidRDefault="00000000">
            <w:pPr>
              <w:pStyle w:val="Compact"/>
            </w:pPr>
            <w:r>
              <w:t>การสอบกลับ (C0)</w:t>
            </w:r>
          </w:p>
        </w:tc>
        <w:tc>
          <w:tcPr>
            <w:tcW w:w="0" w:type="auto"/>
          </w:tcPr>
          <w:p w14:paraId="63230027" w14:textId="77777777" w:rsidR="005741D8" w:rsidRDefault="00000000">
            <w:pPr>
              <w:pStyle w:val="Compact"/>
            </w:pPr>
            <w:r>
              <w:t>✘ เฉพาะ C0</w:t>
            </w:r>
          </w:p>
        </w:tc>
        <w:tc>
          <w:tcPr>
            <w:tcW w:w="0" w:type="auto"/>
          </w:tcPr>
          <w:p w14:paraId="50C9C796" w14:textId="77777777" w:rsidR="005741D8" w:rsidRDefault="00000000">
            <w:pPr>
              <w:pStyle w:val="Compact"/>
            </w:pPr>
            <w:r>
              <w:t>ไม่เกี่ยวข้อง — บันทึกเหตุผลในภาคผนวก A</w:t>
            </w:r>
          </w:p>
        </w:tc>
        <w:tc>
          <w:tcPr>
            <w:tcW w:w="0" w:type="auto"/>
          </w:tcPr>
          <w:p w14:paraId="67FAA327" w14:textId="77777777" w:rsidR="005741D8" w:rsidRDefault="00000000">
            <w:pPr>
              <w:pStyle w:val="Compact"/>
            </w:pPr>
            <w:r>
              <w:t>—</w:t>
            </w:r>
          </w:p>
        </w:tc>
      </w:tr>
      <w:tr w:rsidR="005741D8" w14:paraId="32BAE9F7" w14:textId="77777777">
        <w:tc>
          <w:tcPr>
            <w:tcW w:w="0" w:type="auto"/>
          </w:tcPr>
          <w:p w14:paraId="02AF800A" w14:textId="77777777" w:rsidR="005741D8" w:rsidRDefault="00000000">
            <w:pPr>
              <w:pStyle w:val="Compact"/>
            </w:pPr>
            <w:r>
              <w:t>2.5.15</w:t>
            </w:r>
          </w:p>
        </w:tc>
        <w:tc>
          <w:tcPr>
            <w:tcW w:w="0" w:type="auto"/>
          </w:tcPr>
          <w:p w14:paraId="21CFBA9B" w14:textId="77777777" w:rsidR="005741D8" w:rsidRDefault="00000000">
            <w:pPr>
              <w:pStyle w:val="Compact"/>
            </w:pPr>
            <w:r>
              <w:t>การจัดการเครื่องจักร</w:t>
            </w:r>
          </w:p>
        </w:tc>
        <w:tc>
          <w:tcPr>
            <w:tcW w:w="0" w:type="auto"/>
          </w:tcPr>
          <w:p w14:paraId="39367DEA" w14:textId="77777777" w:rsidR="005741D8" w:rsidRDefault="00000000">
            <w:pPr>
              <w:pStyle w:val="Compact"/>
            </w:pPr>
            <w:r>
              <w:t>✔</w:t>
            </w:r>
          </w:p>
        </w:tc>
        <w:tc>
          <w:tcPr>
            <w:tcW w:w="0" w:type="auto"/>
          </w:tcPr>
          <w:p w14:paraId="7A894DED" w14:textId="77777777" w:rsidR="005741D8" w:rsidRDefault="00000000">
            <w:pPr>
              <w:pStyle w:val="Compact"/>
            </w:pPr>
            <w:r>
              <w:t xml:space="preserve">Purchase specification (hygienic design + กฎหมาย + </w:t>
            </w:r>
            <w:r>
              <w:lastRenderedPageBreak/>
              <w:t>intended use) + หลักฐานผู้ขายก่อนติดตั้ง + การจัดการการเปลี่ยนแปลงตามความเสี่ยง + commissioning</w:t>
            </w:r>
          </w:p>
        </w:tc>
        <w:tc>
          <w:tcPr>
            <w:tcW w:w="0" w:type="auto"/>
          </w:tcPr>
          <w:p w14:paraId="007F67BA" w14:textId="77777777" w:rsidR="005741D8" w:rsidRDefault="00000000">
            <w:pPr>
              <w:pStyle w:val="Compact"/>
            </w:pPr>
            <w:r>
              <w:lastRenderedPageBreak/>
              <w:t>QP-33</w:t>
            </w:r>
          </w:p>
        </w:tc>
      </w:tr>
      <w:tr w:rsidR="005741D8" w14:paraId="7C1C9922" w14:textId="77777777">
        <w:tc>
          <w:tcPr>
            <w:tcW w:w="0" w:type="auto"/>
          </w:tcPr>
          <w:p w14:paraId="47AE86B1" w14:textId="77777777" w:rsidR="005741D8" w:rsidRDefault="00000000">
            <w:pPr>
              <w:pStyle w:val="Compact"/>
            </w:pPr>
            <w:r>
              <w:t>2.5.16</w:t>
            </w:r>
          </w:p>
        </w:tc>
        <w:tc>
          <w:tcPr>
            <w:tcW w:w="0" w:type="auto"/>
          </w:tcPr>
          <w:p w14:paraId="0D72111A" w14:textId="77777777" w:rsidR="005741D8" w:rsidRDefault="00000000">
            <w:pPr>
              <w:pStyle w:val="Compact"/>
            </w:pPr>
            <w:r>
              <w:t>Food Loss and Waste</w:t>
            </w:r>
          </w:p>
        </w:tc>
        <w:tc>
          <w:tcPr>
            <w:tcW w:w="0" w:type="auto"/>
          </w:tcPr>
          <w:p w14:paraId="6C06D7AD" w14:textId="77777777" w:rsidR="005741D8" w:rsidRDefault="00000000">
            <w:pPr>
              <w:pStyle w:val="Compact"/>
            </w:pPr>
            <w:r>
              <w:t>✘ ยกเว้นหมวด I โดยชัดแจ้ง</w:t>
            </w:r>
          </w:p>
        </w:tc>
        <w:tc>
          <w:tcPr>
            <w:tcW w:w="0" w:type="auto"/>
          </w:tcPr>
          <w:p w14:paraId="5D8D01C1" w14:textId="77777777" w:rsidR="005741D8" w:rsidRDefault="00000000">
            <w:pPr>
              <w:pStyle w:val="Compact"/>
            </w:pPr>
            <w:r>
              <w:t>ไม่เกี่ยวข้อง — การจัดการของเสียยังคงปฏิบัติตาม ISO 22002-100 ข้อ 8</w:t>
            </w:r>
          </w:p>
        </w:tc>
        <w:tc>
          <w:tcPr>
            <w:tcW w:w="0" w:type="auto"/>
          </w:tcPr>
          <w:p w14:paraId="05893756" w14:textId="77777777" w:rsidR="005741D8" w:rsidRDefault="00000000">
            <w:pPr>
              <w:pStyle w:val="Compact"/>
            </w:pPr>
            <w:r>
              <w:t>—</w:t>
            </w:r>
          </w:p>
        </w:tc>
      </w:tr>
      <w:tr w:rsidR="005741D8" w14:paraId="788E3A13" w14:textId="77777777">
        <w:tc>
          <w:tcPr>
            <w:tcW w:w="0" w:type="auto"/>
          </w:tcPr>
          <w:p w14:paraId="702BA4B6" w14:textId="77777777" w:rsidR="005741D8" w:rsidRDefault="00000000">
            <w:pPr>
              <w:pStyle w:val="Compact"/>
            </w:pPr>
            <w:r>
              <w:t>2.5.17</w:t>
            </w:r>
          </w:p>
        </w:tc>
        <w:tc>
          <w:tcPr>
            <w:tcW w:w="0" w:type="auto"/>
          </w:tcPr>
          <w:p w14:paraId="555AC198" w14:textId="77777777" w:rsidR="005741D8" w:rsidRDefault="00000000">
            <w:pPr>
              <w:pStyle w:val="Compact"/>
            </w:pPr>
            <w:r>
              <w:t>การสื่อสารกับหน่วยรับรอง</w:t>
            </w:r>
          </w:p>
        </w:tc>
        <w:tc>
          <w:tcPr>
            <w:tcW w:w="0" w:type="auto"/>
          </w:tcPr>
          <w:p w14:paraId="15C1B837" w14:textId="77777777" w:rsidR="005741D8" w:rsidRDefault="00000000">
            <w:pPr>
              <w:pStyle w:val="Compact"/>
            </w:pPr>
            <w:r>
              <w:t>✔</w:t>
            </w:r>
          </w:p>
        </w:tc>
        <w:tc>
          <w:tcPr>
            <w:tcW w:w="0" w:type="auto"/>
          </w:tcPr>
          <w:p w14:paraId="43C4E135" w14:textId="77777777" w:rsidR="005741D8" w:rsidRDefault="00000000">
            <w:pPr>
              <w:pStyle w:val="Compact"/>
            </w:pPr>
            <w:r>
              <w:t>แจ้ง CB ภายใน 3 วันทำการเมื่อเกิดเหตุการณ์ร้ายแรง/กระทบความน่าเชื่อถือ</w:t>
            </w:r>
          </w:p>
        </w:tc>
        <w:tc>
          <w:tcPr>
            <w:tcW w:w="0" w:type="auto"/>
          </w:tcPr>
          <w:p w14:paraId="7300962D" w14:textId="77777777" w:rsidR="005741D8" w:rsidRDefault="00000000">
            <w:pPr>
              <w:pStyle w:val="Compact"/>
            </w:pPr>
            <w:r>
              <w:t>QP-37</w:t>
            </w:r>
          </w:p>
        </w:tc>
      </w:tr>
      <w:tr w:rsidR="005741D8" w14:paraId="0DEB1A1A" w14:textId="77777777">
        <w:tc>
          <w:tcPr>
            <w:tcW w:w="0" w:type="auto"/>
          </w:tcPr>
          <w:p w14:paraId="0356E351" w14:textId="77777777" w:rsidR="005741D8" w:rsidRDefault="00000000">
            <w:pPr>
              <w:pStyle w:val="Compact"/>
            </w:pPr>
            <w:r>
              <w:t>2.5.18</w:t>
            </w:r>
          </w:p>
        </w:tc>
        <w:tc>
          <w:tcPr>
            <w:tcW w:w="0" w:type="auto"/>
          </w:tcPr>
          <w:p w14:paraId="375B4A02" w14:textId="77777777" w:rsidR="005741D8" w:rsidRDefault="00000000">
            <w:pPr>
              <w:pStyle w:val="Compact"/>
            </w:pPr>
            <w:r>
              <w:t>การรับรองแบบหลายไซต์</w:t>
            </w:r>
          </w:p>
        </w:tc>
        <w:tc>
          <w:tcPr>
            <w:tcW w:w="0" w:type="auto"/>
          </w:tcPr>
          <w:p w14:paraId="4432EF51" w14:textId="77777777" w:rsidR="005741D8" w:rsidRDefault="00000000">
            <w:pPr>
              <w:pStyle w:val="Compact"/>
            </w:pPr>
            <w:r>
              <w:t>✘ เฉพาะ BIII, E, F, G</w:t>
            </w:r>
          </w:p>
        </w:tc>
        <w:tc>
          <w:tcPr>
            <w:tcW w:w="0" w:type="auto"/>
          </w:tcPr>
          <w:p w14:paraId="7113BFEE" w14:textId="77777777" w:rsidR="005741D8" w:rsidRDefault="00000000">
            <w:pPr>
              <w:pStyle w:val="Compact"/>
            </w:pPr>
            <w:r>
              <w:t>ไม่เกี่ยวข้อง</w:t>
            </w:r>
          </w:p>
        </w:tc>
        <w:tc>
          <w:tcPr>
            <w:tcW w:w="0" w:type="auto"/>
          </w:tcPr>
          <w:p w14:paraId="1DB6EE92" w14:textId="77777777" w:rsidR="005741D8" w:rsidRDefault="00000000">
            <w:pPr>
              <w:pStyle w:val="Compact"/>
            </w:pPr>
            <w:r>
              <w:t>—</w:t>
            </w:r>
          </w:p>
        </w:tc>
      </w:tr>
    </w:tbl>
    <w:p w14:paraId="0F5520BA" w14:textId="77777777" w:rsidR="005741D8" w:rsidRDefault="00000000">
      <w:pPr>
        <w:pStyle w:val="Heading1"/>
      </w:pPr>
      <w:bookmarkStart w:id="76" w:name="Xa73acda26afc54d40d022835c8c09a06bbb03c9"/>
      <w:r>
        <w:t>ภาคผนวก A: ตารางเทียบข้อกำหนดกับหัวข้อในคู่มือ (Compliance Matrix)</w:t>
      </w:r>
      <w:bookmarkEnd w:id="76"/>
    </w:p>
    <w:p w14:paraId="4FD54BC6" w14:textId="77777777" w:rsidR="005741D8" w:rsidRDefault="00000000">
      <w:pPr>
        <w:pStyle w:val="FirstParagraph"/>
      </w:pPr>
      <w:r>
        <w:t xml:space="preserve">ตารางฉบับเต็มทุกข้อกำหนด (พร้อมคอลัมน์สถานะ: ครบถ้วน / ครบถ้วนบางส่วน / ยังไม่มีข้อมูล / ไม่เกี่ยวข้อง) อยู่ในไฟล์ </w:t>
      </w:r>
      <w:r>
        <w:rPr>
          <w:b/>
        </w:rPr>
        <w:t>FSMS_Requirement_Matrix_FSSC22000_V7_CategoryI.xlsx</w:t>
      </w:r>
      <w:r>
        <w:t xml:space="preserve"> ซึ่งถือเป็นส่วนหนึ่งของภาคผนวกนี้ ตารางด้านล่างเป็นฉบับสรุประดับหมวด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3775"/>
        <w:gridCol w:w="3497"/>
        <w:gridCol w:w="2088"/>
      </w:tblGrid>
      <w:tr w:rsidR="005741D8" w14:paraId="27C26F44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4C8BA5B" w14:textId="77777777" w:rsidR="005741D8" w:rsidRDefault="00000000">
            <w:pPr>
              <w:pStyle w:val="Compact"/>
            </w:pPr>
            <w:r>
              <w:t>ข้อกำหนด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3A1FD36" w14:textId="77777777" w:rsidR="005741D8" w:rsidRDefault="00000000">
            <w:pPr>
              <w:pStyle w:val="Compact"/>
            </w:pPr>
            <w:r>
              <w:t>หัวข้อในคู่มือ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87BFDBF" w14:textId="77777777" w:rsidR="005741D8" w:rsidRDefault="00000000">
            <w:pPr>
              <w:pStyle w:val="Compact"/>
            </w:pPr>
            <w:r>
              <w:t>สถานะ (กรอกหลังประเมิน)</w:t>
            </w:r>
          </w:p>
        </w:tc>
      </w:tr>
      <w:tr w:rsidR="005741D8" w14:paraId="211E3868" w14:textId="77777777">
        <w:tc>
          <w:tcPr>
            <w:tcW w:w="0" w:type="auto"/>
          </w:tcPr>
          <w:p w14:paraId="6933463D" w14:textId="77777777" w:rsidR="005741D8" w:rsidRDefault="00000000">
            <w:pPr>
              <w:pStyle w:val="Compact"/>
            </w:pPr>
            <w:r>
              <w:t>ISO 22000:2018 ข้อ 4 บริบทขององค์กร</w:t>
            </w:r>
          </w:p>
        </w:tc>
        <w:tc>
          <w:tcPr>
            <w:tcW w:w="0" w:type="auto"/>
          </w:tcPr>
          <w:p w14:paraId="6F1A7763" w14:textId="77777777" w:rsidR="005741D8" w:rsidRDefault="00000000">
            <w:pPr>
              <w:pStyle w:val="Compact"/>
            </w:pPr>
            <w:r>
              <w:t>บทที่ 2, 5</w:t>
            </w:r>
          </w:p>
        </w:tc>
        <w:tc>
          <w:tcPr>
            <w:tcW w:w="0" w:type="auto"/>
          </w:tcPr>
          <w:p w14:paraId="6562FA03" w14:textId="77777777" w:rsidR="005741D8" w:rsidRDefault="00000000">
            <w:pPr>
              <w:pStyle w:val="Compact"/>
            </w:pPr>
            <w:r>
              <w:t>……………</w:t>
            </w:r>
          </w:p>
        </w:tc>
      </w:tr>
      <w:tr w:rsidR="005741D8" w14:paraId="3ABB5A76" w14:textId="77777777">
        <w:tc>
          <w:tcPr>
            <w:tcW w:w="0" w:type="auto"/>
          </w:tcPr>
          <w:p w14:paraId="1F66B62A" w14:textId="77777777" w:rsidR="005741D8" w:rsidRDefault="00000000">
            <w:pPr>
              <w:pStyle w:val="Compact"/>
            </w:pPr>
            <w:r>
              <w:t>ISO 22000:2018 ข้อ 5 ภาวะผู้นำ</w:t>
            </w:r>
          </w:p>
        </w:tc>
        <w:tc>
          <w:tcPr>
            <w:tcW w:w="0" w:type="auto"/>
          </w:tcPr>
          <w:p w14:paraId="42672E91" w14:textId="77777777" w:rsidR="005741D8" w:rsidRDefault="00000000">
            <w:pPr>
              <w:pStyle w:val="Compact"/>
            </w:pPr>
            <w:r>
              <w:t>บทที่ 6</w:t>
            </w:r>
          </w:p>
        </w:tc>
        <w:tc>
          <w:tcPr>
            <w:tcW w:w="0" w:type="auto"/>
          </w:tcPr>
          <w:p w14:paraId="0B724B31" w14:textId="77777777" w:rsidR="005741D8" w:rsidRDefault="00000000">
            <w:pPr>
              <w:pStyle w:val="Compact"/>
            </w:pPr>
            <w:r>
              <w:t>……………</w:t>
            </w:r>
          </w:p>
        </w:tc>
      </w:tr>
      <w:tr w:rsidR="005741D8" w14:paraId="1A343B5E" w14:textId="77777777">
        <w:tc>
          <w:tcPr>
            <w:tcW w:w="0" w:type="auto"/>
          </w:tcPr>
          <w:p w14:paraId="408A3B88" w14:textId="77777777" w:rsidR="005741D8" w:rsidRDefault="00000000">
            <w:pPr>
              <w:pStyle w:val="Compact"/>
            </w:pPr>
            <w:r>
              <w:t>ISO 22000:2018 ข้อ 6 การวางแผน</w:t>
            </w:r>
          </w:p>
        </w:tc>
        <w:tc>
          <w:tcPr>
            <w:tcW w:w="0" w:type="auto"/>
          </w:tcPr>
          <w:p w14:paraId="121AA202" w14:textId="77777777" w:rsidR="005741D8" w:rsidRDefault="00000000">
            <w:pPr>
              <w:pStyle w:val="Compact"/>
            </w:pPr>
            <w:r>
              <w:t>บทที่ 7</w:t>
            </w:r>
          </w:p>
        </w:tc>
        <w:tc>
          <w:tcPr>
            <w:tcW w:w="0" w:type="auto"/>
          </w:tcPr>
          <w:p w14:paraId="22C5D2C9" w14:textId="77777777" w:rsidR="005741D8" w:rsidRDefault="00000000">
            <w:pPr>
              <w:pStyle w:val="Compact"/>
            </w:pPr>
            <w:r>
              <w:t>……………</w:t>
            </w:r>
          </w:p>
        </w:tc>
      </w:tr>
      <w:tr w:rsidR="005741D8" w14:paraId="5E914768" w14:textId="77777777">
        <w:tc>
          <w:tcPr>
            <w:tcW w:w="0" w:type="auto"/>
          </w:tcPr>
          <w:p w14:paraId="60D65086" w14:textId="77777777" w:rsidR="005741D8" w:rsidRDefault="00000000">
            <w:pPr>
              <w:pStyle w:val="Compact"/>
            </w:pPr>
            <w:r>
              <w:t>ISO 22000:2018 ข้อ 7 การสนับสนุน</w:t>
            </w:r>
          </w:p>
        </w:tc>
        <w:tc>
          <w:tcPr>
            <w:tcW w:w="0" w:type="auto"/>
          </w:tcPr>
          <w:p w14:paraId="18DC1A8B" w14:textId="77777777" w:rsidR="005741D8" w:rsidRDefault="00000000">
            <w:pPr>
              <w:pStyle w:val="Compact"/>
            </w:pPr>
            <w:r>
              <w:t>บทที่ 8</w:t>
            </w:r>
          </w:p>
        </w:tc>
        <w:tc>
          <w:tcPr>
            <w:tcW w:w="0" w:type="auto"/>
          </w:tcPr>
          <w:p w14:paraId="4EF3159F" w14:textId="77777777" w:rsidR="005741D8" w:rsidRDefault="00000000">
            <w:pPr>
              <w:pStyle w:val="Compact"/>
            </w:pPr>
            <w:r>
              <w:t>……………</w:t>
            </w:r>
          </w:p>
        </w:tc>
      </w:tr>
      <w:tr w:rsidR="005741D8" w14:paraId="5F84AD00" w14:textId="77777777">
        <w:tc>
          <w:tcPr>
            <w:tcW w:w="0" w:type="auto"/>
          </w:tcPr>
          <w:p w14:paraId="066D4809" w14:textId="77777777" w:rsidR="005741D8" w:rsidRDefault="00000000">
            <w:pPr>
              <w:pStyle w:val="Compact"/>
            </w:pPr>
            <w:r>
              <w:t>ISO 22000:2018 ข้อ 8 การดำเนินงาน</w:t>
            </w:r>
          </w:p>
        </w:tc>
        <w:tc>
          <w:tcPr>
            <w:tcW w:w="0" w:type="auto"/>
          </w:tcPr>
          <w:p w14:paraId="29714049" w14:textId="77777777" w:rsidR="005741D8" w:rsidRDefault="00000000">
            <w:pPr>
              <w:pStyle w:val="Compact"/>
            </w:pPr>
            <w:r>
              <w:t>บทที่ 9</w:t>
            </w:r>
          </w:p>
        </w:tc>
        <w:tc>
          <w:tcPr>
            <w:tcW w:w="0" w:type="auto"/>
          </w:tcPr>
          <w:p w14:paraId="78BC0124" w14:textId="77777777" w:rsidR="005741D8" w:rsidRDefault="00000000">
            <w:pPr>
              <w:pStyle w:val="Compact"/>
            </w:pPr>
            <w:r>
              <w:t>……………</w:t>
            </w:r>
          </w:p>
        </w:tc>
      </w:tr>
      <w:tr w:rsidR="005741D8" w14:paraId="5BC506A1" w14:textId="77777777">
        <w:tc>
          <w:tcPr>
            <w:tcW w:w="0" w:type="auto"/>
          </w:tcPr>
          <w:p w14:paraId="7FEDBAA1" w14:textId="77777777" w:rsidR="005741D8" w:rsidRDefault="00000000">
            <w:pPr>
              <w:pStyle w:val="Compact"/>
            </w:pPr>
            <w:r>
              <w:t>ISO 22000:2018 ข้อ 9 การประเมินสมรรถนะ</w:t>
            </w:r>
          </w:p>
        </w:tc>
        <w:tc>
          <w:tcPr>
            <w:tcW w:w="0" w:type="auto"/>
          </w:tcPr>
          <w:p w14:paraId="5E1DA653" w14:textId="77777777" w:rsidR="005741D8" w:rsidRDefault="00000000">
            <w:pPr>
              <w:pStyle w:val="Compact"/>
            </w:pPr>
            <w:r>
              <w:t>บทที่ 10</w:t>
            </w:r>
          </w:p>
        </w:tc>
        <w:tc>
          <w:tcPr>
            <w:tcW w:w="0" w:type="auto"/>
          </w:tcPr>
          <w:p w14:paraId="3282B776" w14:textId="77777777" w:rsidR="005741D8" w:rsidRDefault="00000000">
            <w:pPr>
              <w:pStyle w:val="Compact"/>
            </w:pPr>
            <w:r>
              <w:t>……………</w:t>
            </w:r>
          </w:p>
        </w:tc>
      </w:tr>
      <w:tr w:rsidR="005741D8" w14:paraId="1C4AF7F0" w14:textId="77777777">
        <w:tc>
          <w:tcPr>
            <w:tcW w:w="0" w:type="auto"/>
          </w:tcPr>
          <w:p w14:paraId="309C2362" w14:textId="77777777" w:rsidR="005741D8" w:rsidRDefault="00000000">
            <w:pPr>
              <w:pStyle w:val="Compact"/>
            </w:pPr>
            <w:r>
              <w:t>ISO 22000:2018 ข้อ 10 การปรับปรุง</w:t>
            </w:r>
          </w:p>
        </w:tc>
        <w:tc>
          <w:tcPr>
            <w:tcW w:w="0" w:type="auto"/>
          </w:tcPr>
          <w:p w14:paraId="710638B8" w14:textId="77777777" w:rsidR="005741D8" w:rsidRDefault="00000000">
            <w:pPr>
              <w:pStyle w:val="Compact"/>
            </w:pPr>
            <w:r>
              <w:t>บทที่ 11</w:t>
            </w:r>
          </w:p>
        </w:tc>
        <w:tc>
          <w:tcPr>
            <w:tcW w:w="0" w:type="auto"/>
          </w:tcPr>
          <w:p w14:paraId="16BAEE0C" w14:textId="77777777" w:rsidR="005741D8" w:rsidRDefault="00000000">
            <w:pPr>
              <w:pStyle w:val="Compact"/>
            </w:pPr>
            <w:r>
              <w:t>……………</w:t>
            </w:r>
          </w:p>
        </w:tc>
      </w:tr>
      <w:tr w:rsidR="005741D8" w14:paraId="51C7C1BC" w14:textId="77777777">
        <w:tc>
          <w:tcPr>
            <w:tcW w:w="0" w:type="auto"/>
          </w:tcPr>
          <w:p w14:paraId="031660CC" w14:textId="77777777" w:rsidR="005741D8" w:rsidRDefault="00000000">
            <w:pPr>
              <w:pStyle w:val="Compact"/>
            </w:pPr>
            <w:r>
              <w:t>ISO 22002-100:2025 ข้อ 4–16</w:t>
            </w:r>
          </w:p>
        </w:tc>
        <w:tc>
          <w:tcPr>
            <w:tcW w:w="0" w:type="auto"/>
          </w:tcPr>
          <w:p w14:paraId="0C8C24D7" w14:textId="77777777" w:rsidR="005741D8" w:rsidRDefault="00000000">
            <w:pPr>
              <w:pStyle w:val="Compact"/>
            </w:pPr>
            <w:r>
              <w:t>บทที่ 9.2 + PRP-01 ถึง PRP-11</w:t>
            </w:r>
          </w:p>
        </w:tc>
        <w:tc>
          <w:tcPr>
            <w:tcW w:w="0" w:type="auto"/>
          </w:tcPr>
          <w:p w14:paraId="776DFE75" w14:textId="77777777" w:rsidR="005741D8" w:rsidRDefault="00000000">
            <w:pPr>
              <w:pStyle w:val="Compact"/>
            </w:pPr>
            <w:r>
              <w:t>……………</w:t>
            </w:r>
          </w:p>
        </w:tc>
      </w:tr>
      <w:tr w:rsidR="005741D8" w14:paraId="2B9AFFC8" w14:textId="77777777">
        <w:tc>
          <w:tcPr>
            <w:tcW w:w="0" w:type="auto"/>
          </w:tcPr>
          <w:p w14:paraId="776021EF" w14:textId="77777777" w:rsidR="005741D8" w:rsidRDefault="00000000">
            <w:pPr>
              <w:pStyle w:val="Compact"/>
            </w:pPr>
            <w:r>
              <w:t>ISO 22002-4:2025 ข้อ 4–17</w:t>
            </w:r>
          </w:p>
        </w:tc>
        <w:tc>
          <w:tcPr>
            <w:tcW w:w="0" w:type="auto"/>
          </w:tcPr>
          <w:p w14:paraId="3E02C975" w14:textId="77777777" w:rsidR="005741D8" w:rsidRDefault="00000000">
            <w:pPr>
              <w:pStyle w:val="Compact"/>
            </w:pPr>
            <w:r>
              <w:t>บทที่ 9.2 + PRP-06, PRP-07, QP-34</w:t>
            </w:r>
          </w:p>
        </w:tc>
        <w:tc>
          <w:tcPr>
            <w:tcW w:w="0" w:type="auto"/>
          </w:tcPr>
          <w:p w14:paraId="0BF75C42" w14:textId="77777777" w:rsidR="005741D8" w:rsidRDefault="00000000">
            <w:pPr>
              <w:pStyle w:val="Compact"/>
            </w:pPr>
            <w:r>
              <w:t>……………</w:t>
            </w:r>
          </w:p>
        </w:tc>
      </w:tr>
      <w:tr w:rsidR="005741D8" w14:paraId="5BFC9352" w14:textId="77777777">
        <w:tc>
          <w:tcPr>
            <w:tcW w:w="0" w:type="auto"/>
          </w:tcPr>
          <w:p w14:paraId="74537126" w14:textId="77777777" w:rsidR="005741D8" w:rsidRDefault="00000000">
            <w:pPr>
              <w:pStyle w:val="Compact"/>
            </w:pPr>
            <w:r>
              <w:t>FSSC 22000 V7 ข้อ 2.5.1–2.5.18</w:t>
            </w:r>
          </w:p>
        </w:tc>
        <w:tc>
          <w:tcPr>
            <w:tcW w:w="0" w:type="auto"/>
          </w:tcPr>
          <w:p w14:paraId="4028A24F" w14:textId="77777777" w:rsidR="005741D8" w:rsidRDefault="00000000">
            <w:pPr>
              <w:pStyle w:val="Compact"/>
            </w:pPr>
            <w:r>
              <w:t>บทที่ 12</w:t>
            </w:r>
          </w:p>
        </w:tc>
        <w:tc>
          <w:tcPr>
            <w:tcW w:w="0" w:type="auto"/>
          </w:tcPr>
          <w:p w14:paraId="71E792ED" w14:textId="77777777" w:rsidR="005741D8" w:rsidRDefault="00000000">
            <w:pPr>
              <w:pStyle w:val="Compact"/>
            </w:pPr>
            <w:r>
              <w:t>……………</w:t>
            </w:r>
          </w:p>
        </w:tc>
      </w:tr>
    </w:tbl>
    <w:p w14:paraId="03AC8922" w14:textId="77777777" w:rsidR="005741D8" w:rsidRDefault="00000000">
      <w:pPr>
        <w:pStyle w:val="BodyText"/>
      </w:pPr>
      <w:r>
        <w:rPr>
          <w:b/>
        </w:rPr>
        <w:t>ข้อที่ระบุ “ไม่เกี่ยวข้อง” พร้อมเหตุผล (สรุปจากบทที่ 2.5 และบทที่ 12)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2356"/>
        <w:gridCol w:w="7004"/>
      </w:tblGrid>
      <w:tr w:rsidR="005741D8" w14:paraId="419674B1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D1596C0" w14:textId="77777777" w:rsidR="005741D8" w:rsidRDefault="00000000">
            <w:pPr>
              <w:pStyle w:val="Compact"/>
            </w:pPr>
            <w:r>
              <w:t>ข้อ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044FC79" w14:textId="77777777" w:rsidR="005741D8" w:rsidRDefault="00000000">
            <w:pPr>
              <w:pStyle w:val="Compact"/>
            </w:pPr>
            <w:r>
              <w:t>เหตุผล</w:t>
            </w:r>
          </w:p>
        </w:tc>
      </w:tr>
      <w:tr w:rsidR="005741D8" w14:paraId="6C555EE0" w14:textId="77777777">
        <w:tc>
          <w:tcPr>
            <w:tcW w:w="0" w:type="auto"/>
          </w:tcPr>
          <w:p w14:paraId="44076FC2" w14:textId="77777777" w:rsidR="005741D8" w:rsidRDefault="00000000">
            <w:pPr>
              <w:pStyle w:val="Compact"/>
            </w:pPr>
            <w:r>
              <w:t>FSSC V7 ข้อ 2.5.1 (c)</w:t>
            </w:r>
          </w:p>
        </w:tc>
        <w:tc>
          <w:tcPr>
            <w:tcW w:w="0" w:type="auto"/>
          </w:tcPr>
          <w:p w14:paraId="6C574DED" w14:textId="77777777" w:rsidR="005741D8" w:rsidRDefault="00000000">
            <w:pPr>
              <w:pStyle w:val="Compact"/>
            </w:pPr>
            <w:r>
              <w:t>ใช้เฉพาะหมวดย่อย C0, CI, CIII, CIV (การจัดซื้อสัตว์ ปลา อาหารทะเล)</w:t>
            </w:r>
          </w:p>
        </w:tc>
      </w:tr>
      <w:tr w:rsidR="005741D8" w14:paraId="5375ED8B" w14:textId="77777777">
        <w:tc>
          <w:tcPr>
            <w:tcW w:w="0" w:type="auto"/>
          </w:tcPr>
          <w:p w14:paraId="2225B93A" w14:textId="77777777" w:rsidR="005741D8" w:rsidRDefault="00000000">
            <w:pPr>
              <w:pStyle w:val="Compact"/>
            </w:pPr>
            <w:r>
              <w:t>FSSC V7 ข้อ 2.5.10 (b)</w:t>
            </w:r>
          </w:p>
        </w:tc>
        <w:tc>
          <w:tcPr>
            <w:tcW w:w="0" w:type="auto"/>
          </w:tcPr>
          <w:p w14:paraId="1C3FB7AB" w14:textId="77777777" w:rsidR="005741D8" w:rsidRDefault="00000000">
            <w:pPr>
              <w:pStyle w:val="Compact"/>
            </w:pPr>
            <w:r>
              <w:t>ใช้เฉพาะหมวดย่อย C0 (เวลา/อุณหภูมิหลังการฆ่าสัตว์)</w:t>
            </w:r>
          </w:p>
        </w:tc>
      </w:tr>
      <w:tr w:rsidR="005741D8" w14:paraId="471A307B" w14:textId="77777777">
        <w:tc>
          <w:tcPr>
            <w:tcW w:w="0" w:type="auto"/>
          </w:tcPr>
          <w:p w14:paraId="6E26BFD7" w14:textId="77777777" w:rsidR="005741D8" w:rsidRDefault="00000000">
            <w:pPr>
              <w:pStyle w:val="Compact"/>
            </w:pPr>
            <w:r>
              <w:lastRenderedPageBreak/>
              <w:t>FSSC V7 ข้อ 2.5.11 (b), (c)</w:t>
            </w:r>
          </w:p>
        </w:tc>
        <w:tc>
          <w:tcPr>
            <w:tcW w:w="0" w:type="auto"/>
          </w:tcPr>
          <w:p w14:paraId="5F9A8CD8" w14:textId="77777777" w:rsidR="005741D8" w:rsidRDefault="00000000">
            <w:pPr>
              <w:pStyle w:val="Compact"/>
            </w:pPr>
            <w:r>
              <w:t>(b) เฉพาะ C0 · (c) เฉพาะหมวด D</w:t>
            </w:r>
          </w:p>
        </w:tc>
      </w:tr>
      <w:tr w:rsidR="005741D8" w14:paraId="62C02562" w14:textId="77777777">
        <w:tc>
          <w:tcPr>
            <w:tcW w:w="0" w:type="auto"/>
          </w:tcPr>
          <w:p w14:paraId="52C2BBBE" w14:textId="77777777" w:rsidR="005741D8" w:rsidRDefault="00000000">
            <w:pPr>
              <w:pStyle w:val="Compact"/>
            </w:pPr>
            <w:r>
              <w:t>FSSC V7 ข้อ 2.5.13 (e), (f)</w:t>
            </w:r>
          </w:p>
        </w:tc>
        <w:tc>
          <w:tcPr>
            <w:tcW w:w="0" w:type="auto"/>
          </w:tcPr>
          <w:p w14:paraId="13A958CB" w14:textId="77777777" w:rsidR="005741D8" w:rsidRDefault="00000000">
            <w:pPr>
              <w:pStyle w:val="Compact"/>
            </w:pPr>
            <w:r>
              <w:t>(e) เฉพาะ BIII, C, D, K · (f) เฉพาะผลิตภัณฑ์ ready-to-cook</w:t>
            </w:r>
          </w:p>
        </w:tc>
      </w:tr>
      <w:tr w:rsidR="005741D8" w14:paraId="15646E0A" w14:textId="77777777">
        <w:tc>
          <w:tcPr>
            <w:tcW w:w="0" w:type="auto"/>
          </w:tcPr>
          <w:p w14:paraId="0066FEF1" w14:textId="77777777" w:rsidR="005741D8" w:rsidRDefault="00000000">
            <w:pPr>
              <w:pStyle w:val="Compact"/>
            </w:pPr>
            <w:r>
              <w:t>FSSC V7 ข้อ 2.5.14</w:t>
            </w:r>
          </w:p>
        </w:tc>
        <w:tc>
          <w:tcPr>
            <w:tcW w:w="0" w:type="auto"/>
          </w:tcPr>
          <w:p w14:paraId="0A4F0AF7" w14:textId="77777777" w:rsidR="005741D8" w:rsidRDefault="00000000">
            <w:pPr>
              <w:pStyle w:val="Compact"/>
            </w:pPr>
            <w:r>
              <w:t>ใช้เฉพาะหมวดย่อย C0</w:t>
            </w:r>
          </w:p>
        </w:tc>
      </w:tr>
      <w:tr w:rsidR="005741D8" w14:paraId="656973B8" w14:textId="77777777">
        <w:tc>
          <w:tcPr>
            <w:tcW w:w="0" w:type="auto"/>
          </w:tcPr>
          <w:p w14:paraId="48DE425A" w14:textId="77777777" w:rsidR="005741D8" w:rsidRDefault="00000000">
            <w:pPr>
              <w:pStyle w:val="Compact"/>
            </w:pPr>
            <w:r>
              <w:t>FSSC V7 ข้อ 2.5.16</w:t>
            </w:r>
          </w:p>
        </w:tc>
        <w:tc>
          <w:tcPr>
            <w:tcW w:w="0" w:type="auto"/>
          </w:tcPr>
          <w:p w14:paraId="11A4414A" w14:textId="77777777" w:rsidR="005741D8" w:rsidRDefault="00000000">
            <w:pPr>
              <w:pStyle w:val="Compact"/>
            </w:pPr>
            <w:r>
              <w:t>หัวข้อระบุยกเว้นหมวด I โดยชัดแจ้ง (“EXCLUDING I”)</w:t>
            </w:r>
          </w:p>
        </w:tc>
      </w:tr>
      <w:tr w:rsidR="005741D8" w14:paraId="4AFFD1DA" w14:textId="77777777">
        <w:tc>
          <w:tcPr>
            <w:tcW w:w="0" w:type="auto"/>
          </w:tcPr>
          <w:p w14:paraId="198950C2" w14:textId="77777777" w:rsidR="005741D8" w:rsidRDefault="00000000">
            <w:pPr>
              <w:pStyle w:val="Compact"/>
            </w:pPr>
            <w:r>
              <w:t>FSSC V7 ข้อ 2.5.18</w:t>
            </w:r>
          </w:p>
        </w:tc>
        <w:tc>
          <w:tcPr>
            <w:tcW w:w="0" w:type="auto"/>
          </w:tcPr>
          <w:p w14:paraId="43EBE011" w14:textId="77777777" w:rsidR="005741D8" w:rsidRDefault="00000000">
            <w:pPr>
              <w:pStyle w:val="Compact"/>
            </w:pPr>
            <w:r>
              <w:t>ใช้เฉพาะหมวด BIII, E, F, G (multi-site)</w:t>
            </w:r>
          </w:p>
        </w:tc>
      </w:tr>
      <w:tr w:rsidR="005741D8" w14:paraId="0E44B9B8" w14:textId="77777777">
        <w:tc>
          <w:tcPr>
            <w:tcW w:w="0" w:type="auto"/>
          </w:tcPr>
          <w:p w14:paraId="532284B1" w14:textId="77777777" w:rsidR="005741D8" w:rsidRDefault="00000000">
            <w:pPr>
              <w:pStyle w:val="Compact"/>
            </w:pPr>
            <w:r>
              <w:t>FSSC V7 ข้อ 2.5.10 (c)</w:t>
            </w:r>
          </w:p>
        </w:tc>
        <w:tc>
          <w:tcPr>
            <w:tcW w:w="0" w:type="auto"/>
          </w:tcPr>
          <w:p w14:paraId="6E4954BD" w14:textId="77777777" w:rsidR="005741D8" w:rsidRDefault="00000000">
            <w:pPr>
              <w:pStyle w:val="Compact"/>
            </w:pPr>
            <w:r>
              <w:t>[รอการยืนยัน] — ไม่เกี่ยวข้องเฉพาะกรณีองค์กรไม่ใช้รถแท็งก์</w:t>
            </w:r>
          </w:p>
        </w:tc>
      </w:tr>
      <w:tr w:rsidR="005741D8" w14:paraId="33200AF9" w14:textId="77777777">
        <w:tc>
          <w:tcPr>
            <w:tcW w:w="0" w:type="auto"/>
          </w:tcPr>
          <w:p w14:paraId="7D958069" w14:textId="77777777" w:rsidR="005741D8" w:rsidRDefault="00000000">
            <w:pPr>
              <w:pStyle w:val="Compact"/>
            </w:pPr>
            <w:r>
              <w:t>FSSC V7 ข้อ 2.5.11 (a)</w:t>
            </w:r>
          </w:p>
        </w:tc>
        <w:tc>
          <w:tcPr>
            <w:tcW w:w="0" w:type="auto"/>
          </w:tcPr>
          <w:p w14:paraId="6B6C41AA" w14:textId="77777777" w:rsidR="005741D8" w:rsidRDefault="00000000">
            <w:pPr>
              <w:pStyle w:val="Compact"/>
            </w:pPr>
            <w:r>
              <w:t>[รอการยืนยัน] — ไม่เกี่ยวข้องเฉพาะกรณีไม่ผลิตบรรจุภัณฑ์เชิงหน้าที่ (functional/active packaging)</w:t>
            </w:r>
          </w:p>
        </w:tc>
      </w:tr>
    </w:tbl>
    <w:p w14:paraId="6F51C1CE" w14:textId="77777777" w:rsidR="005741D8" w:rsidRDefault="00000000">
      <w:r>
        <w:pict w14:anchorId="6BE93935">
          <v:rect id="_x0000_i1043" style="width:0;height:1.5pt" o:hralign="center" o:hrstd="t" o:hr="t"/>
        </w:pict>
      </w:r>
    </w:p>
    <w:p w14:paraId="2E84E363" w14:textId="77777777" w:rsidR="005741D8" w:rsidRDefault="00000000">
      <w:pPr>
        <w:pStyle w:val="Heading1"/>
      </w:pPr>
      <w:bookmarkStart w:id="77" w:name="Xe104bfc000efbb4631fe60cca5a2ec8cba12ad8"/>
      <w:r>
        <w:t>ภาคผนวก B: ตารางเชื่อมโยง ISO 22000, ISO 22002-100, ISO 22002-4 และ FSSC Additional Requirements</w:t>
      </w:r>
      <w:bookmarkEnd w:id="77"/>
    </w:p>
    <w:p w14:paraId="3B142801" w14:textId="77777777" w:rsidR="005741D8" w:rsidRDefault="00000000">
      <w:pPr>
        <w:pStyle w:val="FirstParagraph"/>
      </w:pPr>
      <w:r>
        <w:t>หลักการอ่าน: ISO 22000 ข้อ 8.2 กำหนดให้มี PRPs → เนื้อหา PRP มาจาก ISO 22002-100 (ข้อกำหนดร่วม) + ISO 22002-4 (ข้อกำหนดเฉพาะบรรจุภัณฑ์) → FSSC Additional Requirements เพิ่มความเข้มข้นเฉพาะเรื่อง</w:t>
      </w:r>
    </w:p>
    <w:tbl>
      <w:tblPr>
        <w:tblStyle w:val="Table"/>
        <w:tblW w:w="4999" w:type="pct"/>
        <w:tblLook w:val="07E0" w:firstRow="1" w:lastRow="1" w:firstColumn="1" w:lastColumn="1" w:noHBand="1" w:noVBand="1"/>
      </w:tblPr>
      <w:tblGrid>
        <w:gridCol w:w="3620"/>
        <w:gridCol w:w="1258"/>
        <w:gridCol w:w="1044"/>
        <w:gridCol w:w="1569"/>
        <w:gridCol w:w="884"/>
        <w:gridCol w:w="985"/>
      </w:tblGrid>
      <w:tr w:rsidR="005741D8" w14:paraId="00917CD2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F4F7C71" w14:textId="77777777" w:rsidR="005741D8" w:rsidRDefault="00000000">
            <w:pPr>
              <w:pStyle w:val="Compact"/>
            </w:pPr>
            <w:r>
              <w:t>หัวข้อระบบ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765B8DD" w14:textId="77777777" w:rsidR="005741D8" w:rsidRDefault="00000000">
            <w:pPr>
              <w:pStyle w:val="Compact"/>
            </w:pPr>
            <w:r>
              <w:t>ISO 22000:2018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471F0DF" w14:textId="77777777" w:rsidR="005741D8" w:rsidRDefault="00000000">
            <w:pPr>
              <w:pStyle w:val="Compact"/>
            </w:pPr>
            <w:r>
              <w:t>ISO 22002-100:2025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23254C7" w14:textId="77777777" w:rsidR="005741D8" w:rsidRDefault="00000000">
            <w:pPr>
              <w:pStyle w:val="Compact"/>
            </w:pPr>
            <w:r>
              <w:t>ISO 22002-4:2025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FEB5839" w14:textId="77777777" w:rsidR="005741D8" w:rsidRDefault="00000000">
            <w:pPr>
              <w:pStyle w:val="Compact"/>
            </w:pPr>
            <w:r>
              <w:t>FSSC V7 ข้อ 2.5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2A434FC" w14:textId="77777777" w:rsidR="005741D8" w:rsidRDefault="00000000">
            <w:pPr>
              <w:pStyle w:val="Compact"/>
            </w:pPr>
            <w:r>
              <w:t>เอกสารองค์กร</w:t>
            </w:r>
          </w:p>
        </w:tc>
      </w:tr>
      <w:tr w:rsidR="005741D8" w14:paraId="6CB1DABF" w14:textId="77777777">
        <w:tc>
          <w:tcPr>
            <w:tcW w:w="0" w:type="auto"/>
          </w:tcPr>
          <w:p w14:paraId="686E2C86" w14:textId="77777777" w:rsidR="005741D8" w:rsidRDefault="00000000">
            <w:pPr>
              <w:pStyle w:val="Compact"/>
            </w:pPr>
            <w:r>
              <w:t>การจัดซื้อ/ผู้ส่งมอบ</w:t>
            </w:r>
          </w:p>
        </w:tc>
        <w:tc>
          <w:tcPr>
            <w:tcW w:w="0" w:type="auto"/>
          </w:tcPr>
          <w:p w14:paraId="65AEFF46" w14:textId="77777777" w:rsidR="005741D8" w:rsidRDefault="00000000">
            <w:pPr>
              <w:pStyle w:val="Compact"/>
            </w:pPr>
            <w:r>
              <w:t>7.1.6</w:t>
            </w:r>
          </w:p>
        </w:tc>
        <w:tc>
          <w:tcPr>
            <w:tcW w:w="0" w:type="auto"/>
          </w:tcPr>
          <w:p w14:paraId="058409A2" w14:textId="77777777" w:rsidR="005741D8" w:rsidRDefault="00000000">
            <w:pPr>
              <w:pStyle w:val="Compact"/>
            </w:pPr>
            <w:r>
              <w:t>ข้อ 10</w:t>
            </w:r>
          </w:p>
        </w:tc>
        <w:tc>
          <w:tcPr>
            <w:tcW w:w="0" w:type="auto"/>
          </w:tcPr>
          <w:p w14:paraId="3572403A" w14:textId="77777777" w:rsidR="005741D8" w:rsidRDefault="00000000">
            <w:pPr>
              <w:pStyle w:val="Compact"/>
            </w:pPr>
            <w:r>
              <w:t>ข้อ 10 (เพิ่ม: ซีลกันเปิด, รีไซเคิล/นาโน/ฐานพืช, วัสดุไม่ตรงสเปค, จุดรับ bulk)</w:t>
            </w:r>
          </w:p>
        </w:tc>
        <w:tc>
          <w:tcPr>
            <w:tcW w:w="0" w:type="auto"/>
          </w:tcPr>
          <w:p w14:paraId="7B16C9A2" w14:textId="77777777" w:rsidR="005741D8" w:rsidRDefault="00000000">
            <w:pPr>
              <w:pStyle w:val="Compact"/>
            </w:pPr>
            <w:r>
              <w:t>2.5.1</w:t>
            </w:r>
          </w:p>
        </w:tc>
        <w:tc>
          <w:tcPr>
            <w:tcW w:w="0" w:type="auto"/>
          </w:tcPr>
          <w:p w14:paraId="34424084" w14:textId="77777777" w:rsidR="005741D8" w:rsidRDefault="00000000">
            <w:pPr>
              <w:pStyle w:val="Compact"/>
            </w:pPr>
            <w:r>
              <w:t>QP-06, PRP-06</w:t>
            </w:r>
          </w:p>
        </w:tc>
      </w:tr>
      <w:tr w:rsidR="005741D8" w14:paraId="0BE100F0" w14:textId="77777777">
        <w:tc>
          <w:tcPr>
            <w:tcW w:w="0" w:type="auto"/>
          </w:tcPr>
          <w:p w14:paraId="7E21C692" w14:textId="77777777" w:rsidR="005741D8" w:rsidRDefault="00000000">
            <w:pPr>
              <w:pStyle w:val="Compact"/>
            </w:pPr>
            <w:r>
              <w:t>ฉลากและงานพิมพ์</w:t>
            </w:r>
          </w:p>
        </w:tc>
        <w:tc>
          <w:tcPr>
            <w:tcW w:w="0" w:type="auto"/>
          </w:tcPr>
          <w:p w14:paraId="70CBD289" w14:textId="77777777" w:rsidR="005741D8" w:rsidRDefault="00000000">
            <w:pPr>
              <w:pStyle w:val="Compact"/>
            </w:pPr>
            <w:r>
              <w:t>8.5.1.3</w:t>
            </w:r>
          </w:p>
        </w:tc>
        <w:tc>
          <w:tcPr>
            <w:tcW w:w="0" w:type="auto"/>
          </w:tcPr>
          <w:p w14:paraId="5658C994" w14:textId="77777777" w:rsidR="005741D8" w:rsidRDefault="00000000">
            <w:pPr>
              <w:pStyle w:val="Compact"/>
            </w:pPr>
            <w:r>
              <w:t>ข้อ 15</w:t>
            </w:r>
          </w:p>
        </w:tc>
        <w:tc>
          <w:tcPr>
            <w:tcW w:w="0" w:type="auto"/>
          </w:tcPr>
          <w:p w14:paraId="273A1DB1" w14:textId="77777777" w:rsidR="005741D8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7B91CA7E" w14:textId="77777777" w:rsidR="005741D8" w:rsidRDefault="00000000">
            <w:pPr>
              <w:pStyle w:val="Compact"/>
            </w:pPr>
            <w:r>
              <w:t>2.5.2</w:t>
            </w:r>
          </w:p>
        </w:tc>
        <w:tc>
          <w:tcPr>
            <w:tcW w:w="0" w:type="auto"/>
          </w:tcPr>
          <w:p w14:paraId="231230A5" w14:textId="77777777" w:rsidR="005741D8" w:rsidRDefault="00000000">
            <w:pPr>
              <w:pStyle w:val="Compact"/>
            </w:pPr>
            <w:r>
              <w:t>QP-09, PRP-11</w:t>
            </w:r>
          </w:p>
        </w:tc>
      </w:tr>
      <w:tr w:rsidR="005741D8" w14:paraId="0B3C89BD" w14:textId="77777777">
        <w:tc>
          <w:tcPr>
            <w:tcW w:w="0" w:type="auto"/>
          </w:tcPr>
          <w:p w14:paraId="51EDA63E" w14:textId="77777777" w:rsidR="005741D8" w:rsidRDefault="00000000">
            <w:pPr>
              <w:pStyle w:val="Compact"/>
            </w:pPr>
            <w:r>
              <w:t>Food Defense</w:t>
            </w:r>
          </w:p>
        </w:tc>
        <w:tc>
          <w:tcPr>
            <w:tcW w:w="0" w:type="auto"/>
          </w:tcPr>
          <w:p w14:paraId="250F7510" w14:textId="77777777" w:rsidR="005741D8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5D0AA6CD" w14:textId="77777777" w:rsidR="005741D8" w:rsidRDefault="00000000">
            <w:pPr>
              <w:pStyle w:val="Compact"/>
            </w:pPr>
            <w:r>
              <w:t>ข้อ 16.2</w:t>
            </w:r>
          </w:p>
        </w:tc>
        <w:tc>
          <w:tcPr>
            <w:tcW w:w="0" w:type="auto"/>
          </w:tcPr>
          <w:p w14:paraId="7CADE4F4" w14:textId="77777777" w:rsidR="005741D8" w:rsidRDefault="00000000">
            <w:pPr>
              <w:pStyle w:val="Compact"/>
            </w:pPr>
            <w:r>
              <w:t>อ้างข้อ 16.2 ของ Part 100</w:t>
            </w:r>
          </w:p>
        </w:tc>
        <w:tc>
          <w:tcPr>
            <w:tcW w:w="0" w:type="auto"/>
          </w:tcPr>
          <w:p w14:paraId="363566B8" w14:textId="77777777" w:rsidR="005741D8" w:rsidRDefault="00000000">
            <w:pPr>
              <w:pStyle w:val="Compact"/>
            </w:pPr>
            <w:r>
              <w:t>2.5.3</w:t>
            </w:r>
          </w:p>
        </w:tc>
        <w:tc>
          <w:tcPr>
            <w:tcW w:w="0" w:type="auto"/>
          </w:tcPr>
          <w:p w14:paraId="39B260E8" w14:textId="77777777" w:rsidR="005741D8" w:rsidRDefault="00000000">
            <w:pPr>
              <w:pStyle w:val="Compact"/>
            </w:pPr>
            <w:r>
              <w:t>QP-21</w:t>
            </w:r>
          </w:p>
        </w:tc>
      </w:tr>
      <w:tr w:rsidR="005741D8" w14:paraId="69CFCA07" w14:textId="77777777">
        <w:tc>
          <w:tcPr>
            <w:tcW w:w="0" w:type="auto"/>
          </w:tcPr>
          <w:p w14:paraId="2C7CC8E4" w14:textId="77777777" w:rsidR="005741D8" w:rsidRDefault="00000000">
            <w:pPr>
              <w:pStyle w:val="Compact"/>
            </w:pPr>
            <w:r>
              <w:t>Food Fraud</w:t>
            </w:r>
          </w:p>
        </w:tc>
        <w:tc>
          <w:tcPr>
            <w:tcW w:w="0" w:type="auto"/>
          </w:tcPr>
          <w:p w14:paraId="4A339344" w14:textId="77777777" w:rsidR="005741D8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37A579A3" w14:textId="77777777" w:rsidR="005741D8" w:rsidRDefault="00000000">
            <w:pPr>
              <w:pStyle w:val="Compact"/>
            </w:pPr>
            <w:r>
              <w:t>ข้อ 16.3</w:t>
            </w:r>
          </w:p>
        </w:tc>
        <w:tc>
          <w:tcPr>
            <w:tcW w:w="0" w:type="auto"/>
          </w:tcPr>
          <w:p w14:paraId="62382533" w14:textId="77777777" w:rsidR="005741D8" w:rsidRDefault="00000000">
            <w:pPr>
              <w:pStyle w:val="Compact"/>
            </w:pPr>
            <w:r>
              <w:t>อ้างข้อ 16.3 ของ Part 100</w:t>
            </w:r>
          </w:p>
        </w:tc>
        <w:tc>
          <w:tcPr>
            <w:tcW w:w="0" w:type="auto"/>
          </w:tcPr>
          <w:p w14:paraId="1EF7FE34" w14:textId="77777777" w:rsidR="005741D8" w:rsidRDefault="00000000">
            <w:pPr>
              <w:pStyle w:val="Compact"/>
            </w:pPr>
            <w:r>
              <w:t>2.5.4</w:t>
            </w:r>
          </w:p>
        </w:tc>
        <w:tc>
          <w:tcPr>
            <w:tcW w:w="0" w:type="auto"/>
          </w:tcPr>
          <w:p w14:paraId="2ADFE137" w14:textId="77777777" w:rsidR="005741D8" w:rsidRDefault="00000000">
            <w:pPr>
              <w:pStyle w:val="Compact"/>
            </w:pPr>
            <w:r>
              <w:t>QP-22</w:t>
            </w:r>
          </w:p>
        </w:tc>
      </w:tr>
      <w:tr w:rsidR="005741D8" w14:paraId="7CD82BB4" w14:textId="77777777">
        <w:tc>
          <w:tcPr>
            <w:tcW w:w="0" w:type="auto"/>
          </w:tcPr>
          <w:p w14:paraId="63866095" w14:textId="77777777" w:rsidR="005741D8" w:rsidRDefault="00000000">
            <w:pPr>
              <w:pStyle w:val="Compact"/>
            </w:pPr>
            <w:r>
              <w:t>โลโก้ FSSC</w:t>
            </w:r>
          </w:p>
        </w:tc>
        <w:tc>
          <w:tcPr>
            <w:tcW w:w="0" w:type="auto"/>
          </w:tcPr>
          <w:p w14:paraId="35341F81" w14:textId="77777777" w:rsidR="005741D8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2BA95681" w14:textId="77777777" w:rsidR="005741D8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1A686703" w14:textId="77777777" w:rsidR="005741D8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324490E4" w14:textId="77777777" w:rsidR="005741D8" w:rsidRDefault="00000000">
            <w:pPr>
              <w:pStyle w:val="Compact"/>
            </w:pPr>
            <w:r>
              <w:t>2.5.5</w:t>
            </w:r>
          </w:p>
        </w:tc>
        <w:tc>
          <w:tcPr>
            <w:tcW w:w="0" w:type="auto"/>
          </w:tcPr>
          <w:p w14:paraId="0B775A84" w14:textId="77777777" w:rsidR="005741D8" w:rsidRDefault="00000000">
            <w:pPr>
              <w:pStyle w:val="Compact"/>
            </w:pPr>
            <w:r>
              <w:t>QP-40</w:t>
            </w:r>
          </w:p>
        </w:tc>
      </w:tr>
      <w:tr w:rsidR="005741D8" w14:paraId="1AF4FCFF" w14:textId="77777777">
        <w:tc>
          <w:tcPr>
            <w:tcW w:w="0" w:type="auto"/>
          </w:tcPr>
          <w:p w14:paraId="0C11899C" w14:textId="77777777" w:rsidR="005741D8" w:rsidRDefault="00000000">
            <w:pPr>
              <w:pStyle w:val="Compact"/>
            </w:pPr>
            <w:r>
              <w:t>สารก่อภูมิแพ้</w:t>
            </w:r>
          </w:p>
        </w:tc>
        <w:tc>
          <w:tcPr>
            <w:tcW w:w="0" w:type="auto"/>
          </w:tcPr>
          <w:p w14:paraId="17D8EAD5" w14:textId="77777777" w:rsidR="005741D8" w:rsidRDefault="00000000">
            <w:pPr>
              <w:pStyle w:val="Compact"/>
            </w:pPr>
            <w:r>
              <w:t>8.5.2.2 (อันตราย)</w:t>
            </w:r>
          </w:p>
        </w:tc>
        <w:tc>
          <w:tcPr>
            <w:tcW w:w="0" w:type="auto"/>
          </w:tcPr>
          <w:p w14:paraId="77B5B9F4" w14:textId="77777777" w:rsidR="005741D8" w:rsidRDefault="00000000">
            <w:pPr>
              <w:pStyle w:val="Compact"/>
            </w:pPr>
            <w:r>
              <w:t>ข้อ 12 (การปนเปื้อน)</w:t>
            </w:r>
          </w:p>
        </w:tc>
        <w:tc>
          <w:tcPr>
            <w:tcW w:w="0" w:type="auto"/>
          </w:tcPr>
          <w:p w14:paraId="11ABB7E9" w14:textId="77777777" w:rsidR="005741D8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03BB1946" w14:textId="77777777" w:rsidR="005741D8" w:rsidRDefault="00000000">
            <w:pPr>
              <w:pStyle w:val="Compact"/>
            </w:pPr>
            <w:r>
              <w:t>2.5.6</w:t>
            </w:r>
          </w:p>
        </w:tc>
        <w:tc>
          <w:tcPr>
            <w:tcW w:w="0" w:type="auto"/>
          </w:tcPr>
          <w:p w14:paraId="3BC54BAD" w14:textId="77777777" w:rsidR="005741D8" w:rsidRDefault="00000000">
            <w:pPr>
              <w:pStyle w:val="Compact"/>
            </w:pPr>
            <w:r>
              <w:t>QP-24</w:t>
            </w:r>
          </w:p>
        </w:tc>
      </w:tr>
      <w:tr w:rsidR="005741D8" w14:paraId="31B099C4" w14:textId="77777777">
        <w:tc>
          <w:tcPr>
            <w:tcW w:w="0" w:type="auto"/>
          </w:tcPr>
          <w:p w14:paraId="439A919C" w14:textId="77777777" w:rsidR="005741D8" w:rsidRDefault="00000000">
            <w:pPr>
              <w:pStyle w:val="Compact"/>
            </w:pPr>
            <w:r>
              <w:lastRenderedPageBreak/>
              <w:t>การเฝ้าระวังสิ่งแวดล้อม</w:t>
            </w:r>
          </w:p>
        </w:tc>
        <w:tc>
          <w:tcPr>
            <w:tcW w:w="0" w:type="auto"/>
          </w:tcPr>
          <w:p w14:paraId="1BD0F8BF" w14:textId="77777777" w:rsidR="005741D8" w:rsidRDefault="00000000">
            <w:pPr>
              <w:pStyle w:val="Compact"/>
            </w:pPr>
            <w:r>
              <w:t>8.8.1 (ทวนสอบ)</w:t>
            </w:r>
          </w:p>
        </w:tc>
        <w:tc>
          <w:tcPr>
            <w:tcW w:w="0" w:type="auto"/>
          </w:tcPr>
          <w:p w14:paraId="3AE38084" w14:textId="77777777" w:rsidR="005741D8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44C62C95" w14:textId="77777777" w:rsidR="005741D8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01A927CD" w14:textId="77777777" w:rsidR="005741D8" w:rsidRDefault="00000000">
            <w:pPr>
              <w:pStyle w:val="Compact"/>
            </w:pPr>
            <w:r>
              <w:t>2.5.7</w:t>
            </w:r>
          </w:p>
        </w:tc>
        <w:tc>
          <w:tcPr>
            <w:tcW w:w="0" w:type="auto"/>
          </w:tcPr>
          <w:p w14:paraId="51688484" w14:textId="77777777" w:rsidR="005741D8" w:rsidRDefault="00000000">
            <w:pPr>
              <w:pStyle w:val="Compact"/>
            </w:pPr>
            <w:r>
              <w:t>QP-23</w:t>
            </w:r>
          </w:p>
        </w:tc>
      </w:tr>
      <w:tr w:rsidR="005741D8" w14:paraId="6DCBC09D" w14:textId="77777777">
        <w:tc>
          <w:tcPr>
            <w:tcW w:w="0" w:type="auto"/>
          </w:tcPr>
          <w:p w14:paraId="5F07C307" w14:textId="77777777" w:rsidR="005741D8" w:rsidRDefault="00000000">
            <w:pPr>
              <w:pStyle w:val="Compact"/>
            </w:pPr>
            <w:r>
              <w:t>วัฒนธรรม</w:t>
            </w:r>
          </w:p>
        </w:tc>
        <w:tc>
          <w:tcPr>
            <w:tcW w:w="0" w:type="auto"/>
          </w:tcPr>
          <w:p w14:paraId="47D1C0AE" w14:textId="77777777" w:rsidR="005741D8" w:rsidRDefault="00000000">
            <w:pPr>
              <w:pStyle w:val="Compact"/>
            </w:pPr>
            <w:r>
              <w:t>5.1</w:t>
            </w:r>
          </w:p>
        </w:tc>
        <w:tc>
          <w:tcPr>
            <w:tcW w:w="0" w:type="auto"/>
          </w:tcPr>
          <w:p w14:paraId="54D9A495" w14:textId="77777777" w:rsidR="005741D8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3C8BCC02" w14:textId="77777777" w:rsidR="005741D8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5A1E476F" w14:textId="77777777" w:rsidR="005741D8" w:rsidRDefault="00000000">
            <w:pPr>
              <w:pStyle w:val="Compact"/>
            </w:pPr>
            <w:r>
              <w:t>2.5.8</w:t>
            </w:r>
          </w:p>
        </w:tc>
        <w:tc>
          <w:tcPr>
            <w:tcW w:w="0" w:type="auto"/>
          </w:tcPr>
          <w:p w14:paraId="56A75DF1" w14:textId="77777777" w:rsidR="005741D8" w:rsidRDefault="00000000">
            <w:pPr>
              <w:pStyle w:val="Compact"/>
            </w:pPr>
            <w:r>
              <w:t>QP-35</w:t>
            </w:r>
          </w:p>
        </w:tc>
      </w:tr>
      <w:tr w:rsidR="005741D8" w14:paraId="09E1852E" w14:textId="77777777">
        <w:tc>
          <w:tcPr>
            <w:tcW w:w="0" w:type="auto"/>
          </w:tcPr>
          <w:p w14:paraId="3CA92D9D" w14:textId="77777777" w:rsidR="005741D8" w:rsidRDefault="00000000">
            <w:pPr>
              <w:pStyle w:val="Compact"/>
            </w:pPr>
            <w:r>
              <w:t>การควบคุมคุณภาพ</w:t>
            </w:r>
          </w:p>
        </w:tc>
        <w:tc>
          <w:tcPr>
            <w:tcW w:w="0" w:type="auto"/>
          </w:tcPr>
          <w:p w14:paraId="4147AD23" w14:textId="77777777" w:rsidR="005741D8" w:rsidRDefault="00000000">
            <w:pPr>
              <w:pStyle w:val="Compact"/>
            </w:pPr>
            <w:r>
              <w:t>5.2, 6.2, 9.1</w:t>
            </w:r>
          </w:p>
        </w:tc>
        <w:tc>
          <w:tcPr>
            <w:tcW w:w="0" w:type="auto"/>
          </w:tcPr>
          <w:p w14:paraId="75C9EE07" w14:textId="77777777" w:rsidR="005741D8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5EBD8C56" w14:textId="77777777" w:rsidR="005741D8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28BD9A95" w14:textId="77777777" w:rsidR="005741D8" w:rsidRDefault="00000000">
            <w:pPr>
              <w:pStyle w:val="Compact"/>
            </w:pPr>
            <w:r>
              <w:t>2.5.9</w:t>
            </w:r>
          </w:p>
        </w:tc>
        <w:tc>
          <w:tcPr>
            <w:tcW w:w="0" w:type="auto"/>
          </w:tcPr>
          <w:p w14:paraId="0CE009B8" w14:textId="77777777" w:rsidR="005741D8" w:rsidRDefault="00000000">
            <w:pPr>
              <w:pStyle w:val="Compact"/>
            </w:pPr>
            <w:r>
              <w:t>QP-25</w:t>
            </w:r>
          </w:p>
        </w:tc>
      </w:tr>
      <w:tr w:rsidR="005741D8" w14:paraId="03698584" w14:textId="77777777">
        <w:tc>
          <w:tcPr>
            <w:tcW w:w="0" w:type="auto"/>
          </w:tcPr>
          <w:p w14:paraId="2BBEE511" w14:textId="77777777" w:rsidR="005741D8" w:rsidRDefault="00000000">
            <w:pPr>
              <w:pStyle w:val="Compact"/>
            </w:pPr>
            <w:r>
              <w:t>จัดเก็บ/ขนส่ง</w:t>
            </w:r>
          </w:p>
        </w:tc>
        <w:tc>
          <w:tcPr>
            <w:tcW w:w="0" w:type="auto"/>
          </w:tcPr>
          <w:p w14:paraId="55668F39" w14:textId="77777777" w:rsidR="005741D8" w:rsidRDefault="00000000">
            <w:pPr>
              <w:pStyle w:val="Compact"/>
            </w:pPr>
            <w:r>
              <w:t>8.2.4</w:t>
            </w:r>
          </w:p>
        </w:tc>
        <w:tc>
          <w:tcPr>
            <w:tcW w:w="0" w:type="auto"/>
          </w:tcPr>
          <w:p w14:paraId="5A915393" w14:textId="77777777" w:rsidR="005741D8" w:rsidRDefault="00000000">
            <w:pPr>
              <w:pStyle w:val="Compact"/>
            </w:pPr>
            <w:r>
              <w:t>ข้อ 11</w:t>
            </w:r>
          </w:p>
        </w:tc>
        <w:tc>
          <w:tcPr>
            <w:tcW w:w="0" w:type="auto"/>
          </w:tcPr>
          <w:p w14:paraId="14400E63" w14:textId="77777777" w:rsidR="005741D8" w:rsidRDefault="00000000">
            <w:pPr>
              <w:pStyle w:val="Compact"/>
            </w:pPr>
            <w:r>
              <w:t>อ้างข้อ 11 ของ Part 100</w:t>
            </w:r>
          </w:p>
        </w:tc>
        <w:tc>
          <w:tcPr>
            <w:tcW w:w="0" w:type="auto"/>
          </w:tcPr>
          <w:p w14:paraId="7874B996" w14:textId="77777777" w:rsidR="005741D8" w:rsidRDefault="00000000">
            <w:pPr>
              <w:pStyle w:val="Compact"/>
            </w:pPr>
            <w:r>
              <w:t>2.5.10</w:t>
            </w:r>
          </w:p>
        </w:tc>
        <w:tc>
          <w:tcPr>
            <w:tcW w:w="0" w:type="auto"/>
          </w:tcPr>
          <w:p w14:paraId="3100B697" w14:textId="77777777" w:rsidR="005741D8" w:rsidRDefault="00000000">
            <w:pPr>
              <w:pStyle w:val="Compact"/>
            </w:pPr>
            <w:r>
              <w:t>QP-26, PRP-08</w:t>
            </w:r>
          </w:p>
        </w:tc>
      </w:tr>
      <w:tr w:rsidR="005741D8" w14:paraId="778FE3F0" w14:textId="77777777">
        <w:tc>
          <w:tcPr>
            <w:tcW w:w="0" w:type="auto"/>
          </w:tcPr>
          <w:p w14:paraId="0233D773" w14:textId="77777777" w:rsidR="005741D8" w:rsidRDefault="00000000">
            <w:pPr>
              <w:pStyle w:val="Compact"/>
            </w:pPr>
            <w:r>
              <w:t>การปนเปื้อน/สิ่งแปลกปลอม</w:t>
            </w:r>
          </w:p>
        </w:tc>
        <w:tc>
          <w:tcPr>
            <w:tcW w:w="0" w:type="auto"/>
          </w:tcPr>
          <w:p w14:paraId="19DCF6A0" w14:textId="77777777" w:rsidR="005741D8" w:rsidRDefault="00000000">
            <w:pPr>
              <w:pStyle w:val="Compact"/>
            </w:pPr>
            <w:r>
              <w:t>8.2.4 (h), 8.5.1.3</w:t>
            </w:r>
          </w:p>
        </w:tc>
        <w:tc>
          <w:tcPr>
            <w:tcW w:w="0" w:type="auto"/>
          </w:tcPr>
          <w:p w14:paraId="4CEE132C" w14:textId="77777777" w:rsidR="005741D8" w:rsidRDefault="00000000">
            <w:pPr>
              <w:pStyle w:val="Compact"/>
            </w:pPr>
            <w:r>
              <w:t>ข้อ 12</w:t>
            </w:r>
          </w:p>
        </w:tc>
        <w:tc>
          <w:tcPr>
            <w:tcW w:w="0" w:type="auto"/>
          </w:tcPr>
          <w:p w14:paraId="64624E8E" w14:textId="77777777" w:rsidR="005741D8" w:rsidRDefault="00000000">
            <w:pPr>
              <w:pStyle w:val="Compact"/>
            </w:pPr>
            <w:r>
              <w:t>ข้อ 12.2 (เคมี/Set-off), 12.3 (กายภาพ/ของมีคม), 12.4 (Migration)</w:t>
            </w:r>
          </w:p>
        </w:tc>
        <w:tc>
          <w:tcPr>
            <w:tcW w:w="0" w:type="auto"/>
          </w:tcPr>
          <w:p w14:paraId="2A6C9A0B" w14:textId="77777777" w:rsidR="005741D8" w:rsidRDefault="00000000">
            <w:pPr>
              <w:pStyle w:val="Compact"/>
            </w:pPr>
            <w:r>
              <w:t>2.5.11 (a)(d)</w:t>
            </w:r>
          </w:p>
        </w:tc>
        <w:tc>
          <w:tcPr>
            <w:tcW w:w="0" w:type="auto"/>
          </w:tcPr>
          <w:p w14:paraId="235E6686" w14:textId="77777777" w:rsidR="005741D8" w:rsidRDefault="00000000">
            <w:pPr>
              <w:pStyle w:val="Compact"/>
            </w:pPr>
            <w:r>
              <w:t>QP-27, QP-28, PRP-07</w:t>
            </w:r>
          </w:p>
        </w:tc>
      </w:tr>
      <w:tr w:rsidR="005741D8" w14:paraId="0BE3E66E" w14:textId="77777777">
        <w:tc>
          <w:tcPr>
            <w:tcW w:w="0" w:type="auto"/>
          </w:tcPr>
          <w:p w14:paraId="66287668" w14:textId="77777777" w:rsidR="005741D8" w:rsidRDefault="00000000">
            <w:pPr>
              <w:pStyle w:val="Compact"/>
            </w:pPr>
            <w:r>
              <w:t>การทวนสอบ PRP</w:t>
            </w:r>
          </w:p>
        </w:tc>
        <w:tc>
          <w:tcPr>
            <w:tcW w:w="0" w:type="auto"/>
          </w:tcPr>
          <w:p w14:paraId="39535650" w14:textId="77777777" w:rsidR="005741D8" w:rsidRDefault="00000000">
            <w:pPr>
              <w:pStyle w:val="Compact"/>
            </w:pPr>
            <w:r>
              <w:t>8.8.1</w:t>
            </w:r>
          </w:p>
        </w:tc>
        <w:tc>
          <w:tcPr>
            <w:tcW w:w="0" w:type="auto"/>
          </w:tcPr>
          <w:p w14:paraId="4D230F6E" w14:textId="77777777" w:rsidR="005741D8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5513DD08" w14:textId="77777777" w:rsidR="005741D8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76134F39" w14:textId="77777777" w:rsidR="005741D8" w:rsidRDefault="00000000">
            <w:pPr>
              <w:pStyle w:val="Compact"/>
            </w:pPr>
            <w:r>
              <w:t>2.5.12</w:t>
            </w:r>
          </w:p>
        </w:tc>
        <w:tc>
          <w:tcPr>
            <w:tcW w:w="0" w:type="auto"/>
          </w:tcPr>
          <w:p w14:paraId="5DD33D4F" w14:textId="77777777" w:rsidR="005741D8" w:rsidRDefault="00000000">
            <w:pPr>
              <w:pStyle w:val="Compact"/>
            </w:pPr>
            <w:r>
              <w:t>QP-15</w:t>
            </w:r>
          </w:p>
        </w:tc>
      </w:tr>
      <w:tr w:rsidR="005741D8" w14:paraId="714ACA7F" w14:textId="77777777">
        <w:tc>
          <w:tcPr>
            <w:tcW w:w="0" w:type="auto"/>
          </w:tcPr>
          <w:p w14:paraId="410BBE90" w14:textId="77777777" w:rsidR="005741D8" w:rsidRDefault="00000000">
            <w:pPr>
              <w:pStyle w:val="Compact"/>
            </w:pPr>
            <w:r>
              <w:t>การออกแบบผลิตภัณฑ์</w:t>
            </w:r>
          </w:p>
        </w:tc>
        <w:tc>
          <w:tcPr>
            <w:tcW w:w="0" w:type="auto"/>
          </w:tcPr>
          <w:p w14:paraId="7A9A616B" w14:textId="77777777" w:rsidR="005741D8" w:rsidRDefault="00000000">
            <w:pPr>
              <w:pStyle w:val="Compact"/>
            </w:pPr>
            <w:r>
              <w:t>6.3, 8.1</w:t>
            </w:r>
          </w:p>
        </w:tc>
        <w:tc>
          <w:tcPr>
            <w:tcW w:w="0" w:type="auto"/>
          </w:tcPr>
          <w:p w14:paraId="0F982E2D" w14:textId="77777777" w:rsidR="005741D8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5C3021D4" w14:textId="77777777" w:rsidR="005741D8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3D8EA5AC" w14:textId="77777777" w:rsidR="005741D8" w:rsidRDefault="00000000">
            <w:pPr>
              <w:pStyle w:val="Compact"/>
            </w:pPr>
            <w:r>
              <w:t>2.5.13 (a-d, g)</w:t>
            </w:r>
          </w:p>
        </w:tc>
        <w:tc>
          <w:tcPr>
            <w:tcW w:w="0" w:type="auto"/>
          </w:tcPr>
          <w:p w14:paraId="2476814A" w14:textId="77777777" w:rsidR="005741D8" w:rsidRDefault="00000000">
            <w:pPr>
              <w:pStyle w:val="Compact"/>
            </w:pPr>
            <w:r>
              <w:t>QP-08</w:t>
            </w:r>
          </w:p>
        </w:tc>
      </w:tr>
      <w:tr w:rsidR="005741D8" w14:paraId="64D35BCB" w14:textId="77777777">
        <w:tc>
          <w:tcPr>
            <w:tcW w:w="0" w:type="auto"/>
          </w:tcPr>
          <w:p w14:paraId="5D476970" w14:textId="77777777" w:rsidR="005741D8" w:rsidRDefault="00000000">
            <w:pPr>
              <w:pStyle w:val="Compact"/>
            </w:pPr>
            <w:r>
              <w:t>เครื่องจักร</w:t>
            </w:r>
          </w:p>
        </w:tc>
        <w:tc>
          <w:tcPr>
            <w:tcW w:w="0" w:type="auto"/>
          </w:tcPr>
          <w:p w14:paraId="17A4DEE8" w14:textId="77777777" w:rsidR="005741D8" w:rsidRDefault="00000000">
            <w:pPr>
              <w:pStyle w:val="Compact"/>
            </w:pPr>
            <w:r>
              <w:t>8.2.4</w:t>
            </w:r>
          </w:p>
        </w:tc>
        <w:tc>
          <w:tcPr>
            <w:tcW w:w="0" w:type="auto"/>
          </w:tcPr>
          <w:p w14:paraId="2B082F5E" w14:textId="77777777" w:rsidR="005741D8" w:rsidRDefault="00000000">
            <w:pPr>
              <w:pStyle w:val="Compact"/>
            </w:pPr>
            <w:r>
              <w:t>ข้อ 9</w:t>
            </w:r>
          </w:p>
        </w:tc>
        <w:tc>
          <w:tcPr>
            <w:tcW w:w="0" w:type="auto"/>
          </w:tcPr>
          <w:p w14:paraId="740DEEC1" w14:textId="77777777" w:rsidR="005741D8" w:rsidRDefault="00000000">
            <w:pPr>
              <w:pStyle w:val="Compact"/>
            </w:pPr>
            <w:r>
              <w:t>อ้างข้อ 9 ของ Part 100</w:t>
            </w:r>
          </w:p>
        </w:tc>
        <w:tc>
          <w:tcPr>
            <w:tcW w:w="0" w:type="auto"/>
          </w:tcPr>
          <w:p w14:paraId="558D5880" w14:textId="77777777" w:rsidR="005741D8" w:rsidRDefault="00000000">
            <w:pPr>
              <w:pStyle w:val="Compact"/>
            </w:pPr>
            <w:r>
              <w:t>2.5.15</w:t>
            </w:r>
          </w:p>
        </w:tc>
        <w:tc>
          <w:tcPr>
            <w:tcW w:w="0" w:type="auto"/>
          </w:tcPr>
          <w:p w14:paraId="2A89000A" w14:textId="77777777" w:rsidR="005741D8" w:rsidRDefault="00000000">
            <w:pPr>
              <w:pStyle w:val="Compact"/>
            </w:pPr>
            <w:r>
              <w:t>QP-33, PRP-05</w:t>
            </w:r>
          </w:p>
        </w:tc>
      </w:tr>
      <w:tr w:rsidR="005741D8" w14:paraId="745E1537" w14:textId="77777777">
        <w:tc>
          <w:tcPr>
            <w:tcW w:w="0" w:type="auto"/>
          </w:tcPr>
          <w:p w14:paraId="1B75649F" w14:textId="77777777" w:rsidR="005741D8" w:rsidRDefault="00000000">
            <w:pPr>
              <w:pStyle w:val="Compact"/>
            </w:pPr>
            <w:r>
              <w:t>ของเสีย/รีไซเคิล</w:t>
            </w:r>
          </w:p>
        </w:tc>
        <w:tc>
          <w:tcPr>
            <w:tcW w:w="0" w:type="auto"/>
          </w:tcPr>
          <w:p w14:paraId="01A1F47E" w14:textId="77777777" w:rsidR="005741D8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3D2D3940" w14:textId="77777777" w:rsidR="005741D8" w:rsidRDefault="00000000">
            <w:pPr>
              <w:pStyle w:val="Compact"/>
            </w:pPr>
            <w:r>
              <w:t>ข้อ 8</w:t>
            </w:r>
          </w:p>
        </w:tc>
        <w:tc>
          <w:tcPr>
            <w:tcW w:w="0" w:type="auto"/>
          </w:tcPr>
          <w:p w14:paraId="0AFA1DED" w14:textId="77777777" w:rsidR="005741D8" w:rsidRDefault="00000000">
            <w:pPr>
              <w:pStyle w:val="Compact"/>
            </w:pPr>
            <w:r>
              <w:t>อ้างข้อ 8 ของ Part 100</w:t>
            </w:r>
          </w:p>
        </w:tc>
        <w:tc>
          <w:tcPr>
            <w:tcW w:w="0" w:type="auto"/>
          </w:tcPr>
          <w:p w14:paraId="385ACB97" w14:textId="77777777" w:rsidR="005741D8" w:rsidRDefault="00000000">
            <w:pPr>
              <w:pStyle w:val="Compact"/>
            </w:pPr>
            <w:r>
              <w:t>(2.5.16 ยกเว้นหมวด I)</w:t>
            </w:r>
          </w:p>
        </w:tc>
        <w:tc>
          <w:tcPr>
            <w:tcW w:w="0" w:type="auto"/>
          </w:tcPr>
          <w:p w14:paraId="0E412611" w14:textId="77777777" w:rsidR="005741D8" w:rsidRDefault="00000000">
            <w:pPr>
              <w:pStyle w:val="Compact"/>
            </w:pPr>
            <w:r>
              <w:t>PRP-04</w:t>
            </w:r>
          </w:p>
        </w:tc>
      </w:tr>
      <w:tr w:rsidR="005741D8" w14:paraId="5239BB23" w14:textId="77777777">
        <w:tc>
          <w:tcPr>
            <w:tcW w:w="0" w:type="auto"/>
          </w:tcPr>
          <w:p w14:paraId="5860E447" w14:textId="77777777" w:rsidR="005741D8" w:rsidRDefault="00000000">
            <w:pPr>
              <w:pStyle w:val="Compact"/>
            </w:pPr>
            <w:r>
              <w:t>การสื่อสารกับ CB</w:t>
            </w:r>
          </w:p>
        </w:tc>
        <w:tc>
          <w:tcPr>
            <w:tcW w:w="0" w:type="auto"/>
          </w:tcPr>
          <w:p w14:paraId="18225708" w14:textId="77777777" w:rsidR="005741D8" w:rsidRDefault="00000000">
            <w:pPr>
              <w:pStyle w:val="Compact"/>
            </w:pPr>
            <w:r>
              <w:t>8.4.2</w:t>
            </w:r>
          </w:p>
        </w:tc>
        <w:tc>
          <w:tcPr>
            <w:tcW w:w="0" w:type="auto"/>
          </w:tcPr>
          <w:p w14:paraId="78717C35" w14:textId="77777777" w:rsidR="005741D8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34B70733" w14:textId="77777777" w:rsidR="005741D8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6C9BF270" w14:textId="77777777" w:rsidR="005741D8" w:rsidRDefault="00000000">
            <w:pPr>
              <w:pStyle w:val="Compact"/>
            </w:pPr>
            <w:r>
              <w:t>2.5.17</w:t>
            </w:r>
          </w:p>
        </w:tc>
        <w:tc>
          <w:tcPr>
            <w:tcW w:w="0" w:type="auto"/>
          </w:tcPr>
          <w:p w14:paraId="35B09465" w14:textId="77777777" w:rsidR="005741D8" w:rsidRDefault="00000000">
            <w:pPr>
              <w:pStyle w:val="Compact"/>
            </w:pPr>
            <w:r>
              <w:t>QP-37, QP-13</w:t>
            </w:r>
          </w:p>
        </w:tc>
      </w:tr>
      <w:tr w:rsidR="005741D8" w14:paraId="5AAE4E2C" w14:textId="77777777">
        <w:tc>
          <w:tcPr>
            <w:tcW w:w="0" w:type="auto"/>
          </w:tcPr>
          <w:p w14:paraId="0BCCFC65" w14:textId="77777777" w:rsidR="005741D8" w:rsidRDefault="00000000">
            <w:pPr>
              <w:pStyle w:val="Compact"/>
            </w:pPr>
            <w:r>
              <w:t>Rework</w:t>
            </w:r>
          </w:p>
        </w:tc>
        <w:tc>
          <w:tcPr>
            <w:tcW w:w="0" w:type="auto"/>
          </w:tcPr>
          <w:p w14:paraId="51FB5787" w14:textId="77777777" w:rsidR="005741D8" w:rsidRDefault="00000000">
            <w:pPr>
              <w:pStyle w:val="Compact"/>
            </w:pPr>
            <w:r>
              <w:t>8.3 (สอบกลับ), 8.9.4.3</w:t>
            </w:r>
          </w:p>
        </w:tc>
        <w:tc>
          <w:tcPr>
            <w:tcW w:w="0" w:type="auto"/>
          </w:tcPr>
          <w:p w14:paraId="3259AFA9" w14:textId="77777777" w:rsidR="005741D8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35B4A32A" w14:textId="77777777" w:rsidR="005741D8" w:rsidRDefault="00000000">
            <w:pPr>
              <w:pStyle w:val="Compact"/>
            </w:pPr>
            <w:r>
              <w:t>ข้อ 17</w:t>
            </w:r>
          </w:p>
        </w:tc>
        <w:tc>
          <w:tcPr>
            <w:tcW w:w="0" w:type="auto"/>
          </w:tcPr>
          <w:p w14:paraId="6DE441A5" w14:textId="77777777" w:rsidR="005741D8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68B74A67" w14:textId="77777777" w:rsidR="005741D8" w:rsidRDefault="00000000">
            <w:pPr>
              <w:pStyle w:val="Compact"/>
            </w:pPr>
            <w:r>
              <w:t>QP-34</w:t>
            </w:r>
          </w:p>
        </w:tc>
      </w:tr>
      <w:tr w:rsidR="005741D8" w14:paraId="574F6F73" w14:textId="77777777">
        <w:tc>
          <w:tcPr>
            <w:tcW w:w="0" w:type="auto"/>
          </w:tcPr>
          <w:p w14:paraId="6BF9D861" w14:textId="77777777" w:rsidR="005741D8" w:rsidRDefault="00000000">
            <w:pPr>
              <w:pStyle w:val="Compact"/>
            </w:pPr>
            <w:r>
              <w:t>โครงสร้าง/สาธารณูปโภค/แมลง/ทำความสะอาด/สุขลักษณะ</w:t>
            </w:r>
          </w:p>
        </w:tc>
        <w:tc>
          <w:tcPr>
            <w:tcW w:w="0" w:type="auto"/>
          </w:tcPr>
          <w:p w14:paraId="6AEEFEBE" w14:textId="77777777" w:rsidR="005741D8" w:rsidRDefault="00000000">
            <w:pPr>
              <w:pStyle w:val="Compact"/>
            </w:pPr>
            <w:r>
              <w:t>7.1.3, 7.1.4, 8.2</w:t>
            </w:r>
          </w:p>
        </w:tc>
        <w:tc>
          <w:tcPr>
            <w:tcW w:w="0" w:type="auto"/>
          </w:tcPr>
          <w:p w14:paraId="6DAFA273" w14:textId="77777777" w:rsidR="005741D8" w:rsidRDefault="00000000">
            <w:pPr>
              <w:pStyle w:val="Compact"/>
            </w:pPr>
            <w:r>
              <w:t>ข้อ 4, 5, 6, 7, 13, 14</w:t>
            </w:r>
          </w:p>
        </w:tc>
        <w:tc>
          <w:tcPr>
            <w:tcW w:w="0" w:type="auto"/>
          </w:tcPr>
          <w:p w14:paraId="05F8177B" w14:textId="77777777" w:rsidR="005741D8" w:rsidRDefault="00000000">
            <w:pPr>
              <w:pStyle w:val="Compact"/>
            </w:pPr>
            <w:r>
              <w:t>อ้าง Part 100 ทั้งหมด</w:t>
            </w:r>
          </w:p>
        </w:tc>
        <w:tc>
          <w:tcPr>
            <w:tcW w:w="0" w:type="auto"/>
          </w:tcPr>
          <w:p w14:paraId="19A98D59" w14:textId="77777777" w:rsidR="005741D8" w:rsidRDefault="00000000">
            <w:pPr>
              <w:pStyle w:val="Compact"/>
            </w:pPr>
            <w:r>
              <w:t>—</w:t>
            </w:r>
          </w:p>
        </w:tc>
        <w:tc>
          <w:tcPr>
            <w:tcW w:w="0" w:type="auto"/>
          </w:tcPr>
          <w:p w14:paraId="18A043A2" w14:textId="77777777" w:rsidR="005741D8" w:rsidRDefault="00000000">
            <w:pPr>
              <w:pStyle w:val="Compact"/>
            </w:pPr>
            <w:r>
              <w:t>PRP-01, 02, 03, 09, 10</w:t>
            </w:r>
          </w:p>
        </w:tc>
      </w:tr>
    </w:tbl>
    <w:p w14:paraId="1D736133" w14:textId="77777777" w:rsidR="005741D8" w:rsidRDefault="00000000">
      <w:pPr>
        <w:pStyle w:val="BlockText"/>
      </w:pPr>
      <w:r>
        <w:rPr>
          <w:b/>
        </w:rPr>
        <w:t>ข้อสังเกตสำคัญ</w:t>
      </w:r>
      <w:r>
        <w:t xml:space="preserve"> — ISO 22002-4:2025 มีข้อกำหนดเนื้อหาของตนเองเพียง 5 จุด: ข้อ 3 (นิยาม), ข้อ 10 (เพิ่มเติม), ข้อ 12.2–12.4 และข้อ 17 ส่วนข้ออื่นทั้งหมดอ้างกลับไป ISO 22002-100:2025 องค์กรจึงต้องจัดทำ PRP จากทั้งสองฉบับควบคู่กันเสมอ</w:t>
      </w:r>
    </w:p>
    <w:p w14:paraId="6E64B3DF" w14:textId="77777777" w:rsidR="005741D8" w:rsidRDefault="00000000">
      <w:r>
        <w:pict w14:anchorId="6D44A687">
          <v:rect id="_x0000_i1044" style="width:0;height:1.5pt" o:hralign="center" o:hrstd="t" o:hr="t"/>
        </w:pict>
      </w:r>
    </w:p>
    <w:p w14:paraId="285563C1" w14:textId="77777777" w:rsidR="005741D8" w:rsidRDefault="00000000">
      <w:pPr>
        <w:pStyle w:val="Heading1"/>
      </w:pPr>
      <w:bookmarkStart w:id="78" w:name="X3e61ed4b9d7fa29c0ebfa5a0fff0ca7a0e4d679"/>
      <w:r>
        <w:lastRenderedPageBreak/>
        <w:t>ภาคผนวก C: รายการเอกสารระเบียบปฏิบัติ วิธีปฏิบัติงาน และแบบฟอร์มที่จำเป็น</w:t>
      </w:r>
      <w:bookmarkEnd w:id="78"/>
    </w:p>
    <w:p w14:paraId="6EE0B2C2" w14:textId="77777777" w:rsidR="005741D8" w:rsidRDefault="00000000">
      <w:pPr>
        <w:pStyle w:val="FirstParagraph"/>
      </w:pPr>
      <w:r>
        <w:t>รายการฉบับเต็มพร้อมช่องกรอกรหัสจริงขององค์กร อยู่ในไฟล์ Requirement Matrix ชีต “5-MasterDocList” — สรุปโครงสร้าง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2059"/>
        <w:gridCol w:w="6179"/>
        <w:gridCol w:w="1122"/>
      </w:tblGrid>
      <w:tr w:rsidR="005741D8" w14:paraId="616F27A6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D36BFE7" w14:textId="77777777" w:rsidR="005741D8" w:rsidRDefault="00000000">
            <w:pPr>
              <w:pStyle w:val="Compact"/>
            </w:pPr>
            <w:r>
              <w:t>กลุ่ม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86CCB78" w14:textId="77777777" w:rsidR="005741D8" w:rsidRDefault="00000000">
            <w:pPr>
              <w:pStyle w:val="Compact"/>
            </w:pPr>
            <w:r>
              <w:t>รหัส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0C6B089" w14:textId="77777777" w:rsidR="005741D8" w:rsidRDefault="00000000">
            <w:pPr>
              <w:pStyle w:val="Compact"/>
            </w:pPr>
            <w:r>
              <w:t>จำนวน (เสนอ)</w:t>
            </w:r>
          </w:p>
        </w:tc>
      </w:tr>
      <w:tr w:rsidR="005741D8" w14:paraId="7FC9EC13" w14:textId="77777777">
        <w:tc>
          <w:tcPr>
            <w:tcW w:w="0" w:type="auto"/>
          </w:tcPr>
          <w:p w14:paraId="0050E7C6" w14:textId="77777777" w:rsidR="005741D8" w:rsidRDefault="00000000">
            <w:pPr>
              <w:pStyle w:val="Compact"/>
            </w:pPr>
            <w:r>
              <w:t>คู่มือ</w:t>
            </w:r>
          </w:p>
        </w:tc>
        <w:tc>
          <w:tcPr>
            <w:tcW w:w="0" w:type="auto"/>
          </w:tcPr>
          <w:p w14:paraId="3AD8350D" w14:textId="77777777" w:rsidR="005741D8" w:rsidRDefault="00000000">
            <w:pPr>
              <w:pStyle w:val="Compact"/>
            </w:pPr>
            <w:r>
              <w:t>FSM-01 (+ ภาคผนวก A01–A02)</w:t>
            </w:r>
          </w:p>
        </w:tc>
        <w:tc>
          <w:tcPr>
            <w:tcW w:w="0" w:type="auto"/>
          </w:tcPr>
          <w:p w14:paraId="13780E51" w14:textId="77777777" w:rsidR="005741D8" w:rsidRDefault="00000000">
            <w:pPr>
              <w:pStyle w:val="Compact"/>
            </w:pPr>
            <w:r>
              <w:t>1</w:t>
            </w:r>
          </w:p>
        </w:tc>
      </w:tr>
      <w:tr w:rsidR="005741D8" w14:paraId="103CDC96" w14:textId="77777777">
        <w:tc>
          <w:tcPr>
            <w:tcW w:w="0" w:type="auto"/>
          </w:tcPr>
          <w:p w14:paraId="00728D04" w14:textId="77777777" w:rsidR="005741D8" w:rsidRDefault="00000000">
            <w:pPr>
              <w:pStyle w:val="Compact"/>
            </w:pPr>
            <w:r>
              <w:t>ชุดเอกสาร HACCP</w:t>
            </w:r>
          </w:p>
        </w:tc>
        <w:tc>
          <w:tcPr>
            <w:tcW w:w="0" w:type="auto"/>
          </w:tcPr>
          <w:p w14:paraId="45988C86" w14:textId="77777777" w:rsidR="005741D8" w:rsidRDefault="00000000">
            <w:pPr>
              <w:pStyle w:val="Compact"/>
            </w:pPr>
            <w:r>
              <w:t>HACCP-01 (Flow, Hazard Analysis, แผนควบคุม OPRP/CCP)</w:t>
            </w:r>
          </w:p>
        </w:tc>
        <w:tc>
          <w:tcPr>
            <w:tcW w:w="0" w:type="auto"/>
          </w:tcPr>
          <w:p w14:paraId="0853C1C2" w14:textId="77777777" w:rsidR="005741D8" w:rsidRDefault="00000000">
            <w:pPr>
              <w:pStyle w:val="Compact"/>
            </w:pPr>
            <w:r>
              <w:t>1 ชุด</w:t>
            </w:r>
          </w:p>
        </w:tc>
      </w:tr>
      <w:tr w:rsidR="005741D8" w14:paraId="66724189" w14:textId="77777777">
        <w:tc>
          <w:tcPr>
            <w:tcW w:w="0" w:type="auto"/>
          </w:tcPr>
          <w:p w14:paraId="09E7274F" w14:textId="77777777" w:rsidR="005741D8" w:rsidRDefault="00000000">
            <w:pPr>
              <w:pStyle w:val="Compact"/>
            </w:pPr>
            <w:r>
              <w:t>ระเบียบปฏิบัติ</w:t>
            </w:r>
          </w:p>
        </w:tc>
        <w:tc>
          <w:tcPr>
            <w:tcW w:w="0" w:type="auto"/>
          </w:tcPr>
          <w:p w14:paraId="03DBB9C0" w14:textId="77777777" w:rsidR="005741D8" w:rsidRDefault="00000000">
            <w:pPr>
              <w:pStyle w:val="Compact"/>
            </w:pPr>
            <w:r>
              <w:t>QP-01 ถึง QP-40 (ตามรายการใน Master Document List)</w:t>
            </w:r>
          </w:p>
        </w:tc>
        <w:tc>
          <w:tcPr>
            <w:tcW w:w="0" w:type="auto"/>
          </w:tcPr>
          <w:p w14:paraId="1F71A922" w14:textId="77777777" w:rsidR="005741D8" w:rsidRDefault="00000000">
            <w:pPr>
              <w:pStyle w:val="Compact"/>
            </w:pPr>
            <w:r>
              <w:t>~35</w:t>
            </w:r>
          </w:p>
        </w:tc>
      </w:tr>
      <w:tr w:rsidR="005741D8" w14:paraId="5FCF130F" w14:textId="77777777">
        <w:tc>
          <w:tcPr>
            <w:tcW w:w="0" w:type="auto"/>
          </w:tcPr>
          <w:p w14:paraId="484909D9" w14:textId="77777777" w:rsidR="005741D8" w:rsidRDefault="00000000">
            <w:pPr>
              <w:pStyle w:val="Compact"/>
            </w:pPr>
            <w:r>
              <w:t>โปรแกรมสุขลักษณะพื้นฐาน</w:t>
            </w:r>
          </w:p>
        </w:tc>
        <w:tc>
          <w:tcPr>
            <w:tcW w:w="0" w:type="auto"/>
          </w:tcPr>
          <w:p w14:paraId="350BA4F2" w14:textId="77777777" w:rsidR="005741D8" w:rsidRDefault="00000000">
            <w:pPr>
              <w:pStyle w:val="Compact"/>
            </w:pPr>
            <w:r>
              <w:t>PRP-01 ถึง PRP-11</w:t>
            </w:r>
          </w:p>
        </w:tc>
        <w:tc>
          <w:tcPr>
            <w:tcW w:w="0" w:type="auto"/>
          </w:tcPr>
          <w:p w14:paraId="1AC3ACF6" w14:textId="77777777" w:rsidR="005741D8" w:rsidRDefault="00000000">
            <w:pPr>
              <w:pStyle w:val="Compact"/>
            </w:pPr>
            <w:r>
              <w:t>11</w:t>
            </w:r>
          </w:p>
        </w:tc>
      </w:tr>
      <w:tr w:rsidR="005741D8" w14:paraId="13AE86BF" w14:textId="77777777">
        <w:tc>
          <w:tcPr>
            <w:tcW w:w="0" w:type="auto"/>
          </w:tcPr>
          <w:p w14:paraId="261B2169" w14:textId="77777777" w:rsidR="005741D8" w:rsidRDefault="00000000">
            <w:pPr>
              <w:pStyle w:val="Compact"/>
            </w:pPr>
            <w:r>
              <w:t>วิธีปฏิบัติงาน</w:t>
            </w:r>
          </w:p>
        </w:tc>
        <w:tc>
          <w:tcPr>
            <w:tcW w:w="0" w:type="auto"/>
          </w:tcPr>
          <w:p w14:paraId="79DD6F64" w14:textId="77777777" w:rsidR="005741D8" w:rsidRDefault="00000000">
            <w:pPr>
              <w:pStyle w:val="Compact"/>
            </w:pPr>
            <w:r>
              <w:t>WI-แผนก-ลำดับ (เช่น WI-PRT-01 การตรวจระหว่างพิมพ์, WI Line Clearance, WI ควบคุมใบมีด)</w:t>
            </w:r>
          </w:p>
        </w:tc>
        <w:tc>
          <w:tcPr>
            <w:tcW w:w="0" w:type="auto"/>
          </w:tcPr>
          <w:p w14:paraId="3F073CA6" w14:textId="77777777" w:rsidR="005741D8" w:rsidRDefault="00000000">
            <w:pPr>
              <w:pStyle w:val="Compact"/>
            </w:pPr>
            <w:r>
              <w:t>ตามจริง</w:t>
            </w:r>
          </w:p>
        </w:tc>
      </w:tr>
      <w:tr w:rsidR="005741D8" w14:paraId="6DEF70DB" w14:textId="77777777">
        <w:tc>
          <w:tcPr>
            <w:tcW w:w="0" w:type="auto"/>
          </w:tcPr>
          <w:p w14:paraId="29740A15" w14:textId="77777777" w:rsidR="005741D8" w:rsidRDefault="00000000">
            <w:pPr>
              <w:pStyle w:val="Compact"/>
            </w:pPr>
            <w:r>
              <w:t>แบบฟอร์ม</w:t>
            </w:r>
          </w:p>
        </w:tc>
        <w:tc>
          <w:tcPr>
            <w:tcW w:w="0" w:type="auto"/>
          </w:tcPr>
          <w:p w14:paraId="63B3800C" w14:textId="77777777" w:rsidR="005741D8" w:rsidRDefault="00000000">
            <w:pPr>
              <w:pStyle w:val="Compact"/>
            </w:pPr>
            <w:r>
              <w:t>ภายใต้ QP/PRP แต่ละฉบับ (รหัส …-Fxx)</w:t>
            </w:r>
          </w:p>
        </w:tc>
        <w:tc>
          <w:tcPr>
            <w:tcW w:w="0" w:type="auto"/>
          </w:tcPr>
          <w:p w14:paraId="784443F1" w14:textId="77777777" w:rsidR="005741D8" w:rsidRDefault="00000000">
            <w:pPr>
              <w:pStyle w:val="Compact"/>
            </w:pPr>
            <w:r>
              <w:t>ตามจริง</w:t>
            </w:r>
          </w:p>
        </w:tc>
      </w:tr>
    </w:tbl>
    <w:p w14:paraId="15C96897" w14:textId="77777777" w:rsidR="005741D8" w:rsidRDefault="00000000">
      <w:r>
        <w:pict w14:anchorId="7DB5880B">
          <v:rect id="_x0000_i1045" style="width:0;height:1.5pt" o:hralign="center" o:hrstd="t" o:hr="t"/>
        </w:pict>
      </w:r>
    </w:p>
    <w:p w14:paraId="6ABE130A" w14:textId="77777777" w:rsidR="005741D8" w:rsidRDefault="00000000">
      <w:pPr>
        <w:pStyle w:val="Heading1"/>
      </w:pPr>
      <w:bookmarkStart w:id="79" w:name="ภาคผนวก-d-process-interaction-matrix"/>
      <w:r>
        <w:t>ภาคผนวก D: Process Interaction Matrix</w:t>
      </w:r>
      <w:bookmarkEnd w:id="79"/>
    </w:p>
    <w:p w14:paraId="18ED4A97" w14:textId="77777777" w:rsidR="005741D8" w:rsidRDefault="00000000">
      <w:pPr>
        <w:pStyle w:val="FirstParagraph"/>
      </w:pPr>
      <w:r>
        <w:t>〔องค์กรต้องทบทวนและเติมให้ตรงกระบวนการจริง — ตารางนี้เป็นโครงร่างเริ่มต้น〕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2356"/>
        <w:gridCol w:w="2527"/>
        <w:gridCol w:w="1595"/>
        <w:gridCol w:w="1112"/>
        <w:gridCol w:w="1770"/>
      </w:tblGrid>
      <w:tr w:rsidR="005741D8" w14:paraId="322EF8EA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253422B" w14:textId="77777777" w:rsidR="005741D8" w:rsidRDefault="00000000">
            <w:pPr>
              <w:pStyle w:val="Compact"/>
            </w:pPr>
            <w:r>
              <w:t>กระบวนการ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F1E581E" w14:textId="77777777" w:rsidR="005741D8" w:rsidRDefault="00000000">
            <w:pPr>
              <w:pStyle w:val="Compact"/>
            </w:pPr>
            <w:r>
              <w:t>ปัจจัยเข้า (จาก)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A275156" w14:textId="77777777" w:rsidR="005741D8" w:rsidRDefault="00000000">
            <w:pPr>
              <w:pStyle w:val="Compact"/>
            </w:pPr>
            <w:r>
              <w:t>ผลลัพธ์ (ไปยัง)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168334D" w14:textId="77777777" w:rsidR="005741D8" w:rsidRDefault="00000000">
            <w:pPr>
              <w:pStyle w:val="Compact"/>
            </w:pPr>
            <w:r>
              <w:t>เอกสารหลัก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584C964" w14:textId="77777777" w:rsidR="005741D8" w:rsidRDefault="00000000">
            <w:pPr>
              <w:pStyle w:val="Compact"/>
            </w:pPr>
            <w:r>
              <w:t>ตัวชี้วัดหลัก</w:t>
            </w:r>
          </w:p>
        </w:tc>
      </w:tr>
      <w:tr w:rsidR="005741D8" w14:paraId="24FE5CC4" w14:textId="77777777">
        <w:tc>
          <w:tcPr>
            <w:tcW w:w="0" w:type="auto"/>
          </w:tcPr>
          <w:p w14:paraId="4F0FFEF3" w14:textId="77777777" w:rsidR="005741D8" w:rsidRDefault="00000000">
            <w:pPr>
              <w:pStyle w:val="Compact"/>
            </w:pPr>
            <w:r>
              <w:t>การขาย/ทบทวนคำสั่งซื้อ</w:t>
            </w:r>
          </w:p>
        </w:tc>
        <w:tc>
          <w:tcPr>
            <w:tcW w:w="0" w:type="auto"/>
          </w:tcPr>
          <w:p w14:paraId="33B4973B" w14:textId="77777777" w:rsidR="005741D8" w:rsidRDefault="00000000">
            <w:pPr>
              <w:pStyle w:val="Compact"/>
            </w:pPr>
            <w:r>
              <w:t>ความต้องการลูกค้า</w:t>
            </w:r>
          </w:p>
        </w:tc>
        <w:tc>
          <w:tcPr>
            <w:tcW w:w="0" w:type="auto"/>
          </w:tcPr>
          <w:p w14:paraId="321A7BF0" w14:textId="77777777" w:rsidR="005741D8" w:rsidRDefault="00000000">
            <w:pPr>
              <w:pStyle w:val="Compact"/>
            </w:pPr>
            <w:r>
              <w:t>ใบสั่งผลิต → วางแผนผลิต, ข้อกำหนด → ออกแบบ</w:t>
            </w:r>
          </w:p>
        </w:tc>
        <w:tc>
          <w:tcPr>
            <w:tcW w:w="0" w:type="auto"/>
          </w:tcPr>
          <w:p w14:paraId="3D11874C" w14:textId="77777777" w:rsidR="005741D8" w:rsidRDefault="00000000">
            <w:pPr>
              <w:pStyle w:val="Compact"/>
            </w:pPr>
            <w:r>
              <w:t>QP-07</w:t>
            </w:r>
          </w:p>
        </w:tc>
        <w:tc>
          <w:tcPr>
            <w:tcW w:w="0" w:type="auto"/>
          </w:tcPr>
          <w:p w14:paraId="648031AB" w14:textId="77777777" w:rsidR="005741D8" w:rsidRDefault="00000000">
            <w:pPr>
              <w:pStyle w:val="Compact"/>
            </w:pPr>
            <w:r>
              <w:t>% ทบทวนครบก่อนรับงาน</w:t>
            </w:r>
          </w:p>
        </w:tc>
      </w:tr>
      <w:tr w:rsidR="005741D8" w14:paraId="30BA02F5" w14:textId="77777777">
        <w:tc>
          <w:tcPr>
            <w:tcW w:w="0" w:type="auto"/>
          </w:tcPr>
          <w:p w14:paraId="4D399768" w14:textId="77777777" w:rsidR="005741D8" w:rsidRDefault="00000000">
            <w:pPr>
              <w:pStyle w:val="Compact"/>
            </w:pPr>
            <w:r>
              <w:t>การออกแบบ/อาร์ตเวิร์ก</w:t>
            </w:r>
          </w:p>
        </w:tc>
        <w:tc>
          <w:tcPr>
            <w:tcW w:w="0" w:type="auto"/>
          </w:tcPr>
          <w:p w14:paraId="35724035" w14:textId="77777777" w:rsidR="005741D8" w:rsidRDefault="00000000">
            <w:pPr>
              <w:pStyle w:val="Compact"/>
            </w:pPr>
            <w:r>
              <w:t>ข้อกำหนดลูกค้า (จากฝ่ายขาย)</w:t>
            </w:r>
          </w:p>
        </w:tc>
        <w:tc>
          <w:tcPr>
            <w:tcW w:w="0" w:type="auto"/>
          </w:tcPr>
          <w:p w14:paraId="7B15F968" w14:textId="77777777" w:rsidR="005741D8" w:rsidRDefault="00000000">
            <w:pPr>
              <w:pStyle w:val="Compact"/>
            </w:pPr>
            <w:r>
              <w:t>อาร์ตเวิร์กอนุมัติ → ฝ่ายพิมพ์, สเปคใหม่ → HACCP</w:t>
            </w:r>
          </w:p>
        </w:tc>
        <w:tc>
          <w:tcPr>
            <w:tcW w:w="0" w:type="auto"/>
          </w:tcPr>
          <w:p w14:paraId="150E07EA" w14:textId="77777777" w:rsidR="005741D8" w:rsidRDefault="00000000">
            <w:pPr>
              <w:pStyle w:val="Compact"/>
            </w:pPr>
            <w:r>
              <w:t>QP-08, QP-09</w:t>
            </w:r>
          </w:p>
        </w:tc>
        <w:tc>
          <w:tcPr>
            <w:tcW w:w="0" w:type="auto"/>
          </w:tcPr>
          <w:p w14:paraId="56525CAB" w14:textId="77777777" w:rsidR="005741D8" w:rsidRDefault="00000000">
            <w:pPr>
              <w:pStyle w:val="Compact"/>
            </w:pPr>
            <w:r>
              <w:t>จำนวนแก้ไขหลังอนุมัติ</w:t>
            </w:r>
          </w:p>
        </w:tc>
      </w:tr>
      <w:tr w:rsidR="005741D8" w14:paraId="784542EF" w14:textId="77777777">
        <w:tc>
          <w:tcPr>
            <w:tcW w:w="0" w:type="auto"/>
          </w:tcPr>
          <w:p w14:paraId="6B104DFD" w14:textId="77777777" w:rsidR="005741D8" w:rsidRDefault="00000000">
            <w:pPr>
              <w:pStyle w:val="Compact"/>
            </w:pPr>
            <w:r>
              <w:t>การจัดซื้อ</w:t>
            </w:r>
          </w:p>
        </w:tc>
        <w:tc>
          <w:tcPr>
            <w:tcW w:w="0" w:type="auto"/>
          </w:tcPr>
          <w:p w14:paraId="6B8CCCB5" w14:textId="77777777" w:rsidR="005741D8" w:rsidRDefault="00000000">
            <w:pPr>
              <w:pStyle w:val="Compact"/>
            </w:pPr>
            <w:r>
              <w:t>แผนผลิต, สเปควัตถุดิบ</w:t>
            </w:r>
          </w:p>
        </w:tc>
        <w:tc>
          <w:tcPr>
            <w:tcW w:w="0" w:type="auto"/>
          </w:tcPr>
          <w:p w14:paraId="139627E1" w14:textId="77777777" w:rsidR="005741D8" w:rsidRDefault="00000000">
            <w:pPr>
              <w:pStyle w:val="Compact"/>
            </w:pPr>
            <w:r>
              <w:t>วัตถุดิบ → ตรวจรับ</w:t>
            </w:r>
          </w:p>
        </w:tc>
        <w:tc>
          <w:tcPr>
            <w:tcW w:w="0" w:type="auto"/>
          </w:tcPr>
          <w:p w14:paraId="02849A6A" w14:textId="77777777" w:rsidR="005741D8" w:rsidRDefault="00000000">
            <w:pPr>
              <w:pStyle w:val="Compact"/>
            </w:pPr>
            <w:r>
              <w:t>QP-06</w:t>
            </w:r>
          </w:p>
        </w:tc>
        <w:tc>
          <w:tcPr>
            <w:tcW w:w="0" w:type="auto"/>
          </w:tcPr>
          <w:p w14:paraId="34248669" w14:textId="77777777" w:rsidR="005741D8" w:rsidRDefault="00000000">
            <w:pPr>
              <w:pStyle w:val="Compact"/>
            </w:pPr>
            <w:r>
              <w:t>% ผู้ขายผ่านเกณฑ์</w:t>
            </w:r>
          </w:p>
        </w:tc>
      </w:tr>
      <w:tr w:rsidR="005741D8" w14:paraId="71DFFD56" w14:textId="77777777">
        <w:tc>
          <w:tcPr>
            <w:tcW w:w="0" w:type="auto"/>
          </w:tcPr>
          <w:p w14:paraId="1425C509" w14:textId="77777777" w:rsidR="005741D8" w:rsidRDefault="00000000">
            <w:pPr>
              <w:pStyle w:val="Compact"/>
            </w:pPr>
            <w:r>
              <w:t>การตรวจรับ</w:t>
            </w:r>
          </w:p>
        </w:tc>
        <w:tc>
          <w:tcPr>
            <w:tcW w:w="0" w:type="auto"/>
          </w:tcPr>
          <w:p w14:paraId="0804A7A4" w14:textId="77777777" w:rsidR="005741D8" w:rsidRDefault="00000000">
            <w:pPr>
              <w:pStyle w:val="Compact"/>
            </w:pPr>
            <w:r>
              <w:t>วัตถุดิบจากผู้ส่งมอบ</w:t>
            </w:r>
          </w:p>
        </w:tc>
        <w:tc>
          <w:tcPr>
            <w:tcW w:w="0" w:type="auto"/>
          </w:tcPr>
          <w:p w14:paraId="359FE8FD" w14:textId="77777777" w:rsidR="005741D8" w:rsidRDefault="00000000">
            <w:pPr>
              <w:pStyle w:val="Compact"/>
            </w:pPr>
            <w:r>
              <w:t>วัตถุดิบผ่านการตรวจ → คลัง/ผลิต</w:t>
            </w:r>
          </w:p>
        </w:tc>
        <w:tc>
          <w:tcPr>
            <w:tcW w:w="0" w:type="auto"/>
          </w:tcPr>
          <w:p w14:paraId="52BA0468" w14:textId="77777777" w:rsidR="005741D8" w:rsidRDefault="00000000">
            <w:pPr>
              <w:pStyle w:val="Compact"/>
            </w:pPr>
            <w:r>
              <w:t>PRP-06</w:t>
            </w:r>
          </w:p>
        </w:tc>
        <w:tc>
          <w:tcPr>
            <w:tcW w:w="0" w:type="auto"/>
          </w:tcPr>
          <w:p w14:paraId="4547E319" w14:textId="77777777" w:rsidR="005741D8" w:rsidRDefault="00000000">
            <w:pPr>
              <w:pStyle w:val="Compact"/>
            </w:pPr>
            <w:r>
              <w:t>% lot ผ่านการตรวจรับ</w:t>
            </w:r>
          </w:p>
        </w:tc>
      </w:tr>
      <w:tr w:rsidR="005741D8" w14:paraId="7E67DEB9" w14:textId="77777777">
        <w:tc>
          <w:tcPr>
            <w:tcW w:w="0" w:type="auto"/>
          </w:tcPr>
          <w:p w14:paraId="3906C27B" w14:textId="77777777" w:rsidR="005741D8" w:rsidRDefault="00000000">
            <w:pPr>
              <w:pStyle w:val="Compact"/>
            </w:pPr>
            <w:r>
              <w:t>การผลิต (พิมพ์–เคลือบ–ไดคัท–ปะกาว)</w:t>
            </w:r>
          </w:p>
        </w:tc>
        <w:tc>
          <w:tcPr>
            <w:tcW w:w="0" w:type="auto"/>
          </w:tcPr>
          <w:p w14:paraId="535FB46F" w14:textId="77777777" w:rsidR="005741D8" w:rsidRDefault="00000000">
            <w:pPr>
              <w:pStyle w:val="Compact"/>
            </w:pPr>
            <w:r>
              <w:t>วัตถุดิบ, ใบสั่งผลิต, อาร์ตเวิร์ก</w:t>
            </w:r>
          </w:p>
        </w:tc>
        <w:tc>
          <w:tcPr>
            <w:tcW w:w="0" w:type="auto"/>
          </w:tcPr>
          <w:p w14:paraId="1999F8AB" w14:textId="77777777" w:rsidR="005741D8" w:rsidRDefault="00000000">
            <w:pPr>
              <w:pStyle w:val="Compact"/>
            </w:pPr>
            <w:r>
              <w:t>ผลิตภัณฑ์ → ตรวจสอบสุดท้าย, ของเสีย → PRP-04, rework → QP-34</w:t>
            </w:r>
          </w:p>
        </w:tc>
        <w:tc>
          <w:tcPr>
            <w:tcW w:w="0" w:type="auto"/>
          </w:tcPr>
          <w:p w14:paraId="42E572A4" w14:textId="77777777" w:rsidR="005741D8" w:rsidRDefault="00000000">
            <w:pPr>
              <w:pStyle w:val="Compact"/>
            </w:pPr>
            <w:r>
              <w:t>WI ประจำเครื่อง, HACCP-01</w:t>
            </w:r>
          </w:p>
        </w:tc>
        <w:tc>
          <w:tcPr>
            <w:tcW w:w="0" w:type="auto"/>
          </w:tcPr>
          <w:p w14:paraId="776BD218" w14:textId="77777777" w:rsidR="005741D8" w:rsidRDefault="00000000">
            <w:pPr>
              <w:pStyle w:val="Compact"/>
            </w:pPr>
            <w:r>
              <w:t>% ของเสีย, อุบัติการณ์ปนเปื้อน</w:t>
            </w:r>
          </w:p>
        </w:tc>
      </w:tr>
      <w:tr w:rsidR="005741D8" w14:paraId="46BD531F" w14:textId="77777777">
        <w:tc>
          <w:tcPr>
            <w:tcW w:w="0" w:type="auto"/>
          </w:tcPr>
          <w:p w14:paraId="71D850B8" w14:textId="77777777" w:rsidR="005741D8" w:rsidRDefault="00000000">
            <w:pPr>
              <w:pStyle w:val="Compact"/>
            </w:pPr>
            <w:r>
              <w:t>การควบคุมคุณภาพ/ปล่อยสินค้า</w:t>
            </w:r>
          </w:p>
        </w:tc>
        <w:tc>
          <w:tcPr>
            <w:tcW w:w="0" w:type="auto"/>
          </w:tcPr>
          <w:p w14:paraId="129DAA3E" w14:textId="77777777" w:rsidR="005741D8" w:rsidRDefault="00000000">
            <w:pPr>
              <w:pStyle w:val="Compact"/>
            </w:pPr>
            <w:r>
              <w:t>ผลิตภัณฑ์จากผลิต, ผลตรวจ</w:t>
            </w:r>
          </w:p>
        </w:tc>
        <w:tc>
          <w:tcPr>
            <w:tcW w:w="0" w:type="auto"/>
          </w:tcPr>
          <w:p w14:paraId="4598C8B1" w14:textId="77777777" w:rsidR="005741D8" w:rsidRDefault="00000000">
            <w:pPr>
              <w:pStyle w:val="Compact"/>
            </w:pPr>
            <w:r>
              <w:t xml:space="preserve">สินค้าปล่อย → </w:t>
            </w:r>
            <w:r>
              <w:lastRenderedPageBreak/>
              <w:t>คลังสินค้า, NC → QP-16</w:t>
            </w:r>
          </w:p>
        </w:tc>
        <w:tc>
          <w:tcPr>
            <w:tcW w:w="0" w:type="auto"/>
          </w:tcPr>
          <w:p w14:paraId="115802AC" w14:textId="77777777" w:rsidR="005741D8" w:rsidRDefault="00000000">
            <w:pPr>
              <w:pStyle w:val="Compact"/>
            </w:pPr>
            <w:r>
              <w:lastRenderedPageBreak/>
              <w:t>QP-25</w:t>
            </w:r>
          </w:p>
        </w:tc>
        <w:tc>
          <w:tcPr>
            <w:tcW w:w="0" w:type="auto"/>
          </w:tcPr>
          <w:p w14:paraId="786B4830" w14:textId="77777777" w:rsidR="005741D8" w:rsidRDefault="00000000">
            <w:pPr>
              <w:pStyle w:val="Compact"/>
            </w:pPr>
            <w:r>
              <w:t xml:space="preserve">% ปล่อยตรงเวลา, </w:t>
            </w:r>
            <w:r>
              <w:lastRenderedPageBreak/>
              <w:t>จำนวน NC</w:t>
            </w:r>
          </w:p>
        </w:tc>
      </w:tr>
      <w:tr w:rsidR="005741D8" w14:paraId="5B4CBBD2" w14:textId="77777777">
        <w:tc>
          <w:tcPr>
            <w:tcW w:w="0" w:type="auto"/>
          </w:tcPr>
          <w:p w14:paraId="682AA580" w14:textId="77777777" w:rsidR="005741D8" w:rsidRDefault="00000000">
            <w:pPr>
              <w:pStyle w:val="Compact"/>
            </w:pPr>
            <w:r>
              <w:lastRenderedPageBreak/>
              <w:t>คลังสินค้า/จัดส่ง</w:t>
            </w:r>
          </w:p>
        </w:tc>
        <w:tc>
          <w:tcPr>
            <w:tcW w:w="0" w:type="auto"/>
          </w:tcPr>
          <w:p w14:paraId="471C0627" w14:textId="77777777" w:rsidR="005741D8" w:rsidRDefault="00000000">
            <w:pPr>
              <w:pStyle w:val="Compact"/>
            </w:pPr>
            <w:r>
              <w:t>สินค้าผ่านการปล่อย</w:t>
            </w:r>
          </w:p>
        </w:tc>
        <w:tc>
          <w:tcPr>
            <w:tcW w:w="0" w:type="auto"/>
          </w:tcPr>
          <w:p w14:paraId="1924DA2A" w14:textId="77777777" w:rsidR="005741D8" w:rsidRDefault="00000000">
            <w:pPr>
              <w:pStyle w:val="Compact"/>
            </w:pPr>
            <w:r>
              <w:t>สินค้า → ลูกค้า</w:t>
            </w:r>
          </w:p>
        </w:tc>
        <w:tc>
          <w:tcPr>
            <w:tcW w:w="0" w:type="auto"/>
          </w:tcPr>
          <w:p w14:paraId="35D2487D" w14:textId="77777777" w:rsidR="005741D8" w:rsidRDefault="00000000">
            <w:pPr>
              <w:pStyle w:val="Compact"/>
            </w:pPr>
            <w:r>
              <w:t>QP-26, PRP-08</w:t>
            </w:r>
          </w:p>
        </w:tc>
        <w:tc>
          <w:tcPr>
            <w:tcW w:w="0" w:type="auto"/>
          </w:tcPr>
          <w:p w14:paraId="5F33A4F9" w14:textId="77777777" w:rsidR="005741D8" w:rsidRDefault="00000000">
            <w:pPr>
              <w:pStyle w:val="Compact"/>
            </w:pPr>
            <w:r>
              <w:t>% FEFO ถูกต้อง, OTD</w:t>
            </w:r>
          </w:p>
        </w:tc>
      </w:tr>
      <w:tr w:rsidR="005741D8" w14:paraId="6F050275" w14:textId="77777777">
        <w:tc>
          <w:tcPr>
            <w:tcW w:w="0" w:type="auto"/>
          </w:tcPr>
          <w:p w14:paraId="29CE5F8D" w14:textId="77777777" w:rsidR="005741D8" w:rsidRDefault="00000000">
            <w:pPr>
              <w:pStyle w:val="Compact"/>
            </w:pPr>
            <w:r>
              <w:t>กระบวนการสนับสนุน (อบรม ซ่อมบำรุง สอบเทียบ ทำความสะอาด ควบคุมแมลง เอกสาร)</w:t>
            </w:r>
          </w:p>
        </w:tc>
        <w:tc>
          <w:tcPr>
            <w:tcW w:w="0" w:type="auto"/>
          </w:tcPr>
          <w:p w14:paraId="6D346C27" w14:textId="77777777" w:rsidR="005741D8" w:rsidRDefault="00000000">
            <w:pPr>
              <w:pStyle w:val="Compact"/>
            </w:pPr>
            <w:r>
              <w:t>ความต้องการจากทุกกระบวนการ</w:t>
            </w:r>
          </w:p>
        </w:tc>
        <w:tc>
          <w:tcPr>
            <w:tcW w:w="0" w:type="auto"/>
          </w:tcPr>
          <w:p w14:paraId="0F25FC66" w14:textId="77777777" w:rsidR="005741D8" w:rsidRDefault="00000000">
            <w:pPr>
              <w:pStyle w:val="Compact"/>
            </w:pPr>
            <w:r>
              <w:t>บริการสนับสนุน → ทุกกระบวนการ</w:t>
            </w:r>
          </w:p>
        </w:tc>
        <w:tc>
          <w:tcPr>
            <w:tcW w:w="0" w:type="auto"/>
          </w:tcPr>
          <w:p w14:paraId="3F507BA5" w14:textId="77777777" w:rsidR="005741D8" w:rsidRDefault="00000000">
            <w:pPr>
              <w:pStyle w:val="Compact"/>
            </w:pPr>
            <w:r>
              <w:t>QP-04, QP-33, QP-14, PRP-03, PRP-09, QP-01</w:t>
            </w:r>
          </w:p>
        </w:tc>
        <w:tc>
          <w:tcPr>
            <w:tcW w:w="0" w:type="auto"/>
          </w:tcPr>
          <w:p w14:paraId="0DA43153" w14:textId="77777777" w:rsidR="005741D8" w:rsidRDefault="00000000">
            <w:pPr>
              <w:pStyle w:val="Compact"/>
            </w:pPr>
            <w:r>
              <w:t>ตามเอกสารที่เกี่ยวข้อง</w:t>
            </w:r>
          </w:p>
        </w:tc>
      </w:tr>
      <w:tr w:rsidR="005741D8" w14:paraId="43C0FCBB" w14:textId="77777777">
        <w:tc>
          <w:tcPr>
            <w:tcW w:w="0" w:type="auto"/>
          </w:tcPr>
          <w:p w14:paraId="2E3C4362" w14:textId="77777777" w:rsidR="005741D8" w:rsidRDefault="00000000">
            <w:pPr>
              <w:pStyle w:val="Compact"/>
            </w:pPr>
            <w:r>
              <w:t>กระบวนการบริหาร (บริบท ความเสี่ยง วัตถุประสงค์ ตรวจภายใน ทบทวนฝ่ายบริหาร)</w:t>
            </w:r>
          </w:p>
        </w:tc>
        <w:tc>
          <w:tcPr>
            <w:tcW w:w="0" w:type="auto"/>
          </w:tcPr>
          <w:p w14:paraId="58F1CA43" w14:textId="77777777" w:rsidR="005741D8" w:rsidRDefault="00000000">
            <w:pPr>
              <w:pStyle w:val="Compact"/>
            </w:pPr>
            <w:r>
              <w:t>ข้อมูลสมรรถนะจากทุกกระบวนการ</w:t>
            </w:r>
          </w:p>
        </w:tc>
        <w:tc>
          <w:tcPr>
            <w:tcW w:w="0" w:type="auto"/>
          </w:tcPr>
          <w:p w14:paraId="4EE94701" w14:textId="77777777" w:rsidR="005741D8" w:rsidRDefault="00000000">
            <w:pPr>
              <w:pStyle w:val="Compact"/>
            </w:pPr>
            <w:r>
              <w:t>การตัดสินใจ ทรัพยากร การปรับปรุง → ทุกกระบวนการ</w:t>
            </w:r>
          </w:p>
        </w:tc>
        <w:tc>
          <w:tcPr>
            <w:tcW w:w="0" w:type="auto"/>
          </w:tcPr>
          <w:p w14:paraId="6655C2F5" w14:textId="77777777" w:rsidR="005741D8" w:rsidRDefault="00000000">
            <w:pPr>
              <w:pStyle w:val="Compact"/>
            </w:pPr>
            <w:r>
              <w:t>QP-02, QP-03, QP-18, QP-19</w:t>
            </w:r>
          </w:p>
        </w:tc>
        <w:tc>
          <w:tcPr>
            <w:tcW w:w="0" w:type="auto"/>
          </w:tcPr>
          <w:p w14:paraId="032529CB" w14:textId="77777777" w:rsidR="005741D8" w:rsidRDefault="00000000">
            <w:pPr>
              <w:pStyle w:val="Compact"/>
            </w:pPr>
            <w:r>
              <w:t>การบรรลุวัตถุประสงค์</w:t>
            </w:r>
          </w:p>
        </w:tc>
      </w:tr>
    </w:tbl>
    <w:p w14:paraId="5DAC5D50" w14:textId="77777777" w:rsidR="005741D8" w:rsidRDefault="00000000">
      <w:r>
        <w:pict w14:anchorId="383109B4">
          <v:rect id="_x0000_i1046" style="width:0;height:1.5pt" o:hralign="center" o:hrstd="t" o:hr="t"/>
        </w:pict>
      </w:r>
    </w:p>
    <w:p w14:paraId="3884AC91" w14:textId="77777777" w:rsidR="005741D8" w:rsidRDefault="00000000">
      <w:pPr>
        <w:pStyle w:val="Heading1"/>
      </w:pPr>
      <w:bookmarkStart w:id="80" w:name="Xbbb9d310c147dfd6adaad0b384aa221bfd528ca"/>
      <w:r>
        <w:t>ภาคผนวก E: รายการกิจกรรมที่จ้างภายนอกและวิธีควบคุม</w:t>
      </w:r>
      <w:bookmarkEnd w:id="80"/>
    </w:p>
    <w:p w14:paraId="54DCFCBC" w14:textId="77777777" w:rsidR="005741D8" w:rsidRDefault="00000000">
      <w:pPr>
        <w:pStyle w:val="FirstParagraph"/>
      </w:pPr>
      <w:r>
        <w:rPr>
          <w:b/>
        </w:rPr>
        <w:t>อ้างอิงข้อกำหนด</w:t>
      </w:r>
      <w:r>
        <w:t xml:space="preserve"> — ISO 22000:2018 ข้อ 7.1.6, 8.1 · FSSC V7 ข้อ 2.5.1</w:t>
      </w:r>
    </w:p>
    <w:p w14:paraId="3CD88BC4" w14:textId="77777777" w:rsidR="005741D8" w:rsidRDefault="00000000">
      <w:pPr>
        <w:pStyle w:val="BodyText"/>
      </w:pPr>
      <w:r>
        <w:t>〔องค์กรต้องเติมรายการจริง — ตัวอย่างกิจกรรมที่พบบ่อยในอุตสาหกรรมนี้แสดงไว้เพื่อการทบทวน หากไม่มีให้ลบทิ้ง〕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2784"/>
        <w:gridCol w:w="719"/>
        <w:gridCol w:w="1299"/>
        <w:gridCol w:w="3232"/>
        <w:gridCol w:w="1326"/>
      </w:tblGrid>
      <w:tr w:rsidR="005741D8" w14:paraId="0600F08A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A76C561" w14:textId="77777777" w:rsidR="005741D8" w:rsidRDefault="00000000">
            <w:pPr>
              <w:pStyle w:val="Compact"/>
            </w:pPr>
            <w:r>
              <w:t>กิจกรรมที่จ้างภายนอก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97EF8A7" w14:textId="77777777" w:rsidR="005741D8" w:rsidRDefault="00000000">
            <w:pPr>
              <w:pStyle w:val="Compact"/>
            </w:pPr>
            <w:r>
              <w:t>มี/ไม่มี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715CD0D" w14:textId="77777777" w:rsidR="005741D8" w:rsidRDefault="00000000">
            <w:pPr>
              <w:pStyle w:val="Compact"/>
            </w:pPr>
            <w:r>
              <w:t>ผู้รับจ้าง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A682FE8" w14:textId="77777777" w:rsidR="005741D8" w:rsidRDefault="00000000">
            <w:pPr>
              <w:pStyle w:val="Compact"/>
            </w:pPr>
            <w:r>
              <w:t>วิธีควบคุม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A02BC5B" w14:textId="77777777" w:rsidR="005741D8" w:rsidRDefault="00000000">
            <w:pPr>
              <w:pStyle w:val="Compact"/>
            </w:pPr>
            <w:r>
              <w:t>เอกสาร/บันทึก</w:t>
            </w:r>
          </w:p>
        </w:tc>
      </w:tr>
      <w:tr w:rsidR="005741D8" w14:paraId="691938D1" w14:textId="77777777">
        <w:tc>
          <w:tcPr>
            <w:tcW w:w="0" w:type="auto"/>
          </w:tcPr>
          <w:p w14:paraId="6D188CD0" w14:textId="77777777" w:rsidR="005741D8" w:rsidRDefault="00000000">
            <w:pPr>
              <w:pStyle w:val="Compact"/>
            </w:pPr>
            <w:r>
              <w:t>การกำจัดแมลงและสัตว์พาหะ</w:t>
            </w:r>
          </w:p>
        </w:tc>
        <w:tc>
          <w:tcPr>
            <w:tcW w:w="0" w:type="auto"/>
          </w:tcPr>
          <w:p w14:paraId="61DEE79E" w14:textId="77777777" w:rsidR="005741D8" w:rsidRDefault="00000000">
            <w:pPr>
              <w:pStyle w:val="Compact"/>
            </w:pPr>
            <w:r>
              <w:t>☐</w:t>
            </w:r>
          </w:p>
        </w:tc>
        <w:tc>
          <w:tcPr>
            <w:tcW w:w="0" w:type="auto"/>
          </w:tcPr>
          <w:p w14:paraId="3F689382" w14:textId="77777777" w:rsidR="005741D8" w:rsidRDefault="00000000">
            <w:pPr>
              <w:pStyle w:val="Compact"/>
            </w:pPr>
            <w:r>
              <w:t>………………</w:t>
            </w:r>
          </w:p>
        </w:tc>
        <w:tc>
          <w:tcPr>
            <w:tcW w:w="0" w:type="auto"/>
          </w:tcPr>
          <w:p w14:paraId="29EFA66A" w14:textId="77777777" w:rsidR="005741D8" w:rsidRDefault="00000000">
            <w:pPr>
              <w:pStyle w:val="Compact"/>
            </w:pPr>
            <w:r>
              <w:t>สัญญา + คุณสมบัติผู้ปฏิบัติ + ทบทวนรายงานทุกรอบ + audit ประจำปี</w:t>
            </w:r>
          </w:p>
        </w:tc>
        <w:tc>
          <w:tcPr>
            <w:tcW w:w="0" w:type="auto"/>
          </w:tcPr>
          <w:p w14:paraId="69CFEF38" w14:textId="77777777" w:rsidR="005741D8" w:rsidRDefault="00000000">
            <w:pPr>
              <w:pStyle w:val="Compact"/>
            </w:pPr>
            <w:r>
              <w:t>PRP-03, รายงานบริการ</w:t>
            </w:r>
          </w:p>
        </w:tc>
      </w:tr>
      <w:tr w:rsidR="005741D8" w14:paraId="72CE616E" w14:textId="77777777">
        <w:tc>
          <w:tcPr>
            <w:tcW w:w="0" w:type="auto"/>
          </w:tcPr>
          <w:p w14:paraId="07A5A556" w14:textId="77777777" w:rsidR="005741D8" w:rsidRDefault="00000000">
            <w:pPr>
              <w:pStyle w:val="Compact"/>
            </w:pPr>
            <w:r>
              <w:t>ห้องปฏิบัติการทดสอบ (migration, จุลินทรีย์, EM)</w:t>
            </w:r>
          </w:p>
        </w:tc>
        <w:tc>
          <w:tcPr>
            <w:tcW w:w="0" w:type="auto"/>
          </w:tcPr>
          <w:p w14:paraId="78C48DEF" w14:textId="77777777" w:rsidR="005741D8" w:rsidRDefault="00000000">
            <w:pPr>
              <w:pStyle w:val="Compact"/>
            </w:pPr>
            <w:r>
              <w:t>☐</w:t>
            </w:r>
          </w:p>
        </w:tc>
        <w:tc>
          <w:tcPr>
            <w:tcW w:w="0" w:type="auto"/>
          </w:tcPr>
          <w:p w14:paraId="278604C9" w14:textId="77777777" w:rsidR="005741D8" w:rsidRDefault="00000000">
            <w:pPr>
              <w:pStyle w:val="Compact"/>
            </w:pPr>
            <w:r>
              <w:t>………………</w:t>
            </w:r>
          </w:p>
        </w:tc>
        <w:tc>
          <w:tcPr>
            <w:tcW w:w="0" w:type="auto"/>
          </w:tcPr>
          <w:p w14:paraId="5B724957" w14:textId="77777777" w:rsidR="005741D8" w:rsidRDefault="00000000">
            <w:pPr>
              <w:pStyle w:val="Compact"/>
            </w:pPr>
            <w:r>
              <w:t>เลือกห้องปฏิบัติการตามข้อกำหนด ISO/IEC 17025 (FSSC 2.5.1 (a))</w:t>
            </w:r>
          </w:p>
        </w:tc>
        <w:tc>
          <w:tcPr>
            <w:tcW w:w="0" w:type="auto"/>
          </w:tcPr>
          <w:p w14:paraId="4A7482E5" w14:textId="77777777" w:rsidR="005741D8" w:rsidRDefault="00000000">
            <w:pPr>
              <w:pStyle w:val="Compact"/>
            </w:pPr>
            <w:r>
              <w:t>QP-06, ใบรับรอง/ผล PT</w:t>
            </w:r>
          </w:p>
        </w:tc>
      </w:tr>
      <w:tr w:rsidR="005741D8" w14:paraId="6DE35D8D" w14:textId="77777777">
        <w:tc>
          <w:tcPr>
            <w:tcW w:w="0" w:type="auto"/>
          </w:tcPr>
          <w:p w14:paraId="727CBBC8" w14:textId="77777777" w:rsidR="005741D8" w:rsidRDefault="00000000">
            <w:pPr>
              <w:pStyle w:val="Compact"/>
            </w:pPr>
            <w:r>
              <w:t>การขนส่งสินค้า</w:t>
            </w:r>
          </w:p>
        </w:tc>
        <w:tc>
          <w:tcPr>
            <w:tcW w:w="0" w:type="auto"/>
          </w:tcPr>
          <w:p w14:paraId="363CED8E" w14:textId="77777777" w:rsidR="005741D8" w:rsidRDefault="00000000">
            <w:pPr>
              <w:pStyle w:val="Compact"/>
            </w:pPr>
            <w:r>
              <w:t>☐</w:t>
            </w:r>
          </w:p>
        </w:tc>
        <w:tc>
          <w:tcPr>
            <w:tcW w:w="0" w:type="auto"/>
          </w:tcPr>
          <w:p w14:paraId="5A722AD7" w14:textId="77777777" w:rsidR="005741D8" w:rsidRDefault="00000000">
            <w:pPr>
              <w:pStyle w:val="Compact"/>
            </w:pPr>
            <w:r>
              <w:t>………………</w:t>
            </w:r>
          </w:p>
        </w:tc>
        <w:tc>
          <w:tcPr>
            <w:tcW w:w="0" w:type="auto"/>
          </w:tcPr>
          <w:p w14:paraId="68E2542B" w14:textId="77777777" w:rsidR="005741D8" w:rsidRDefault="00000000">
            <w:pPr>
              <w:pStyle w:val="Compact"/>
            </w:pPr>
            <w:r>
              <w:t>ข้อตกลงสภาพรถ + ตรวจก่อนโหลดทุกเที่ยว</w:t>
            </w:r>
          </w:p>
        </w:tc>
        <w:tc>
          <w:tcPr>
            <w:tcW w:w="0" w:type="auto"/>
          </w:tcPr>
          <w:p w14:paraId="4DC3DC33" w14:textId="77777777" w:rsidR="005741D8" w:rsidRDefault="00000000">
            <w:pPr>
              <w:pStyle w:val="Compact"/>
            </w:pPr>
            <w:r>
              <w:t>QP-26, Checklist</w:t>
            </w:r>
          </w:p>
        </w:tc>
      </w:tr>
      <w:tr w:rsidR="005741D8" w14:paraId="280F4862" w14:textId="77777777">
        <w:tc>
          <w:tcPr>
            <w:tcW w:w="0" w:type="auto"/>
          </w:tcPr>
          <w:p w14:paraId="4688DFEF" w14:textId="77777777" w:rsidR="005741D8" w:rsidRDefault="00000000">
            <w:pPr>
              <w:pStyle w:val="Compact"/>
            </w:pPr>
            <w:r>
              <w:t>การซักชุดทำงาน</w:t>
            </w:r>
          </w:p>
        </w:tc>
        <w:tc>
          <w:tcPr>
            <w:tcW w:w="0" w:type="auto"/>
          </w:tcPr>
          <w:p w14:paraId="0C03BB74" w14:textId="77777777" w:rsidR="005741D8" w:rsidRDefault="00000000">
            <w:pPr>
              <w:pStyle w:val="Compact"/>
            </w:pPr>
            <w:r>
              <w:t>☐</w:t>
            </w:r>
          </w:p>
        </w:tc>
        <w:tc>
          <w:tcPr>
            <w:tcW w:w="0" w:type="auto"/>
          </w:tcPr>
          <w:p w14:paraId="063B0CA3" w14:textId="77777777" w:rsidR="005741D8" w:rsidRDefault="00000000">
            <w:pPr>
              <w:pStyle w:val="Compact"/>
            </w:pPr>
            <w:r>
              <w:t>………………</w:t>
            </w:r>
          </w:p>
        </w:tc>
        <w:tc>
          <w:tcPr>
            <w:tcW w:w="0" w:type="auto"/>
          </w:tcPr>
          <w:p w14:paraId="2260853C" w14:textId="77777777" w:rsidR="005741D8" w:rsidRDefault="00000000">
            <w:pPr>
              <w:pStyle w:val="Compact"/>
            </w:pPr>
            <w:r>
              <w:t>ข้อกำหนดวิธีซัก + การตรวจรับ</w:t>
            </w:r>
          </w:p>
        </w:tc>
        <w:tc>
          <w:tcPr>
            <w:tcW w:w="0" w:type="auto"/>
          </w:tcPr>
          <w:p w14:paraId="6BE4153A" w14:textId="77777777" w:rsidR="005741D8" w:rsidRDefault="00000000">
            <w:pPr>
              <w:pStyle w:val="Compact"/>
            </w:pPr>
            <w:r>
              <w:t>PRP-10</w:t>
            </w:r>
          </w:p>
        </w:tc>
      </w:tr>
      <w:tr w:rsidR="005741D8" w14:paraId="551B29E5" w14:textId="77777777">
        <w:tc>
          <w:tcPr>
            <w:tcW w:w="0" w:type="auto"/>
          </w:tcPr>
          <w:p w14:paraId="6D58AA3F" w14:textId="77777777" w:rsidR="005741D8" w:rsidRDefault="00000000">
            <w:pPr>
              <w:pStyle w:val="Compact"/>
            </w:pPr>
            <w:r>
              <w:t>คลังสินค้าภายนอก</w:t>
            </w:r>
          </w:p>
        </w:tc>
        <w:tc>
          <w:tcPr>
            <w:tcW w:w="0" w:type="auto"/>
          </w:tcPr>
          <w:p w14:paraId="7D881A22" w14:textId="77777777" w:rsidR="005741D8" w:rsidRDefault="00000000">
            <w:pPr>
              <w:pStyle w:val="Compact"/>
            </w:pPr>
            <w:r>
              <w:t>☐</w:t>
            </w:r>
          </w:p>
        </w:tc>
        <w:tc>
          <w:tcPr>
            <w:tcW w:w="0" w:type="auto"/>
          </w:tcPr>
          <w:p w14:paraId="695F963E" w14:textId="77777777" w:rsidR="005741D8" w:rsidRDefault="00000000">
            <w:pPr>
              <w:pStyle w:val="Compact"/>
            </w:pPr>
            <w:r>
              <w:t>………………</w:t>
            </w:r>
          </w:p>
        </w:tc>
        <w:tc>
          <w:tcPr>
            <w:tcW w:w="0" w:type="auto"/>
          </w:tcPr>
          <w:p w14:paraId="1313A729" w14:textId="77777777" w:rsidR="005741D8" w:rsidRDefault="00000000">
            <w:pPr>
              <w:pStyle w:val="Compact"/>
            </w:pPr>
            <w:r>
              <w:t>ประเมิน + audit + ข้อตกลงสภาพการจัดเก็บ</w:t>
            </w:r>
          </w:p>
        </w:tc>
        <w:tc>
          <w:tcPr>
            <w:tcW w:w="0" w:type="auto"/>
          </w:tcPr>
          <w:p w14:paraId="7400932D" w14:textId="77777777" w:rsidR="005741D8" w:rsidRDefault="00000000">
            <w:pPr>
              <w:pStyle w:val="Compact"/>
            </w:pPr>
            <w:r>
              <w:t>QP-26</w:t>
            </w:r>
          </w:p>
        </w:tc>
      </w:tr>
      <w:tr w:rsidR="005741D8" w14:paraId="01A058A5" w14:textId="77777777">
        <w:tc>
          <w:tcPr>
            <w:tcW w:w="0" w:type="auto"/>
          </w:tcPr>
          <w:p w14:paraId="0E231C79" w14:textId="77777777" w:rsidR="005741D8" w:rsidRDefault="00000000">
            <w:pPr>
              <w:pStyle w:val="Compact"/>
            </w:pPr>
            <w:r>
              <w:t>การกำจัดของเสีย/ทำลายงานพิมพ์เสีย</w:t>
            </w:r>
          </w:p>
        </w:tc>
        <w:tc>
          <w:tcPr>
            <w:tcW w:w="0" w:type="auto"/>
          </w:tcPr>
          <w:p w14:paraId="7407FF1B" w14:textId="77777777" w:rsidR="005741D8" w:rsidRDefault="00000000">
            <w:pPr>
              <w:pStyle w:val="Compact"/>
            </w:pPr>
            <w:r>
              <w:t>☐</w:t>
            </w:r>
          </w:p>
        </w:tc>
        <w:tc>
          <w:tcPr>
            <w:tcW w:w="0" w:type="auto"/>
          </w:tcPr>
          <w:p w14:paraId="71D2B501" w14:textId="77777777" w:rsidR="005741D8" w:rsidRDefault="00000000">
            <w:pPr>
              <w:pStyle w:val="Compact"/>
            </w:pPr>
            <w:r>
              <w:t>………………</w:t>
            </w:r>
          </w:p>
        </w:tc>
        <w:tc>
          <w:tcPr>
            <w:tcW w:w="0" w:type="auto"/>
          </w:tcPr>
          <w:p w14:paraId="3B76CD7E" w14:textId="77777777" w:rsidR="005741D8" w:rsidRDefault="00000000">
            <w:pPr>
              <w:pStyle w:val="Compact"/>
            </w:pPr>
            <w:r>
              <w:t>ผู้รับกำจัดที่ได้รับอนุญาต + หลักฐานการทำลายเครื่องหมายการค้า</w:t>
            </w:r>
          </w:p>
        </w:tc>
        <w:tc>
          <w:tcPr>
            <w:tcW w:w="0" w:type="auto"/>
          </w:tcPr>
          <w:p w14:paraId="57B6246D" w14:textId="77777777" w:rsidR="005741D8" w:rsidRDefault="00000000">
            <w:pPr>
              <w:pStyle w:val="Compact"/>
            </w:pPr>
            <w:r>
              <w:t>PRP-04</w:t>
            </w:r>
          </w:p>
        </w:tc>
      </w:tr>
      <w:tr w:rsidR="005741D8" w14:paraId="604D4932" w14:textId="77777777">
        <w:tc>
          <w:tcPr>
            <w:tcW w:w="0" w:type="auto"/>
          </w:tcPr>
          <w:p w14:paraId="7F756CC2" w14:textId="77777777" w:rsidR="005741D8" w:rsidRDefault="00000000">
            <w:pPr>
              <w:pStyle w:val="Compact"/>
            </w:pPr>
            <w:r>
              <w:t>กระบวนการผลิตบางขั้นตอน (เช่น ลามิเนต เคลือบ ปั๊มฟอยล์)</w:t>
            </w:r>
          </w:p>
        </w:tc>
        <w:tc>
          <w:tcPr>
            <w:tcW w:w="0" w:type="auto"/>
          </w:tcPr>
          <w:p w14:paraId="56DA3EDE" w14:textId="77777777" w:rsidR="005741D8" w:rsidRDefault="00000000">
            <w:pPr>
              <w:pStyle w:val="Compact"/>
            </w:pPr>
            <w:r>
              <w:t>☐</w:t>
            </w:r>
          </w:p>
        </w:tc>
        <w:tc>
          <w:tcPr>
            <w:tcW w:w="0" w:type="auto"/>
          </w:tcPr>
          <w:p w14:paraId="0DAAC1B6" w14:textId="77777777" w:rsidR="005741D8" w:rsidRDefault="00000000">
            <w:pPr>
              <w:pStyle w:val="Compact"/>
            </w:pPr>
            <w:r>
              <w:t>………………</w:t>
            </w:r>
          </w:p>
        </w:tc>
        <w:tc>
          <w:tcPr>
            <w:tcW w:w="0" w:type="auto"/>
          </w:tcPr>
          <w:p w14:paraId="6AD62EA5" w14:textId="77777777" w:rsidR="005741D8" w:rsidRDefault="00000000">
            <w:pPr>
              <w:pStyle w:val="Compact"/>
            </w:pPr>
            <w:r>
              <w:t>ประเมินผู้รับจ้างเทียบข้อกำหนด FSMS + สเปคงาน + การตรวจรับกลับ + รวมใน Flow Diagram และการวิเคราะห์อันตราย</w:t>
            </w:r>
          </w:p>
        </w:tc>
        <w:tc>
          <w:tcPr>
            <w:tcW w:w="0" w:type="auto"/>
          </w:tcPr>
          <w:p w14:paraId="35C84D61" w14:textId="77777777" w:rsidR="005741D8" w:rsidRDefault="00000000">
            <w:pPr>
              <w:pStyle w:val="Compact"/>
            </w:pPr>
            <w:r>
              <w:t>QP-06, HACCP-01</w:t>
            </w:r>
          </w:p>
        </w:tc>
      </w:tr>
      <w:tr w:rsidR="005741D8" w14:paraId="0C281F47" w14:textId="77777777">
        <w:tc>
          <w:tcPr>
            <w:tcW w:w="0" w:type="auto"/>
          </w:tcPr>
          <w:p w14:paraId="0FFDDD88" w14:textId="77777777" w:rsidR="005741D8" w:rsidRDefault="00000000">
            <w:pPr>
              <w:pStyle w:val="Compact"/>
            </w:pPr>
            <w:r>
              <w:t>การสอบเทียบเครื่องมือวัด</w:t>
            </w:r>
          </w:p>
        </w:tc>
        <w:tc>
          <w:tcPr>
            <w:tcW w:w="0" w:type="auto"/>
          </w:tcPr>
          <w:p w14:paraId="19286022" w14:textId="77777777" w:rsidR="005741D8" w:rsidRDefault="00000000">
            <w:pPr>
              <w:pStyle w:val="Compact"/>
            </w:pPr>
            <w:r>
              <w:t>☐</w:t>
            </w:r>
          </w:p>
        </w:tc>
        <w:tc>
          <w:tcPr>
            <w:tcW w:w="0" w:type="auto"/>
          </w:tcPr>
          <w:p w14:paraId="3CFCB4E5" w14:textId="77777777" w:rsidR="005741D8" w:rsidRDefault="00000000">
            <w:pPr>
              <w:pStyle w:val="Compact"/>
            </w:pPr>
            <w:r>
              <w:t>………………</w:t>
            </w:r>
          </w:p>
        </w:tc>
        <w:tc>
          <w:tcPr>
            <w:tcW w:w="0" w:type="auto"/>
          </w:tcPr>
          <w:p w14:paraId="45B4860A" w14:textId="77777777" w:rsidR="005741D8" w:rsidRDefault="00000000">
            <w:pPr>
              <w:pStyle w:val="Compact"/>
            </w:pPr>
            <w:r>
              <w:t>ห้องปฏิบัติการสอบเทียบที่สอบกลับได้</w:t>
            </w:r>
          </w:p>
        </w:tc>
        <w:tc>
          <w:tcPr>
            <w:tcW w:w="0" w:type="auto"/>
          </w:tcPr>
          <w:p w14:paraId="39870719" w14:textId="77777777" w:rsidR="005741D8" w:rsidRDefault="00000000">
            <w:pPr>
              <w:pStyle w:val="Compact"/>
            </w:pPr>
            <w:r>
              <w:t>QP-14</w:t>
            </w:r>
          </w:p>
        </w:tc>
      </w:tr>
    </w:tbl>
    <w:p w14:paraId="7A44AE6C" w14:textId="77777777" w:rsidR="005741D8" w:rsidRDefault="00000000">
      <w:r>
        <w:pict w14:anchorId="4C4E1409">
          <v:rect id="_x0000_i1047" style="width:0;height:1.5pt" o:hralign="center" o:hrstd="t" o:hr="t"/>
        </w:pict>
      </w:r>
    </w:p>
    <w:p w14:paraId="37E457F3" w14:textId="77777777" w:rsidR="005741D8" w:rsidRDefault="00000000">
      <w:pPr>
        <w:pStyle w:val="Heading1"/>
      </w:pPr>
      <w:bookmarkStart w:id="81" w:name="Xef4e17c9ba9b8cc2e4e2c41433b7f56403ce750"/>
      <w:r>
        <w:lastRenderedPageBreak/>
        <w:t>ภาคผนวก F: บทบาท หน้าที่ และผู้รับผิดชอบของแต่ละกระบวนการ (RACI)</w:t>
      </w:r>
      <w:bookmarkEnd w:id="81"/>
    </w:p>
    <w:p w14:paraId="4E0EE2B6" w14:textId="77777777" w:rsidR="005741D8" w:rsidRDefault="00000000">
      <w:pPr>
        <w:pStyle w:val="FirstParagraph"/>
      </w:pPr>
      <w:r>
        <w:t>R = ผู้ปฏิบัติ · A = ผู้รับผิดชอบสูงสุด · C = ผู้ให้คำปรึกษา · I = ผู้รับทราบ 〔องค์กรต้องปรับตามโครงสร้างจริง〕</w:t>
      </w:r>
    </w:p>
    <w:p>
      <w:pPr>
        <w:sectPr>
          <w:headerReference w:type="default" r:id="rId9"/>
          <w:footerReference w:type="default" r:id="rId10"/>
          <w:pgSz w:w="11906" w:h="16838"/>
          <w:pgMar w:top="850" w:right="964" w:bottom="907" w:left="964" w:header="510" w:footer="510" w:gutter="0"/>
        </w:sectPr>
      </w:pPr>
    </w:p>
    <w:tbl>
      <w:tblPr>
        <w:tblStyle w:val="Table"/>
        <w:tblW w:w="4999" w:type="pct"/>
        <w:tblLook w:val="07E0" w:firstRow="1" w:lastRow="1" w:firstColumn="1" w:lastColumn="1" w:noHBand="1" w:noVBand="1"/>
      </w:tblPr>
      <w:tblGrid>
        <w:gridCol w:w="2758"/>
        <w:gridCol w:w="1146"/>
        <w:gridCol w:w="735"/>
        <w:gridCol w:w="633"/>
        <w:gridCol w:w="501"/>
        <w:gridCol w:w="540"/>
        <w:gridCol w:w="633"/>
        <w:gridCol w:w="962"/>
        <w:gridCol w:w="610"/>
        <w:gridCol w:w="840"/>
      </w:tblGrid>
      <w:tr w:rsidR="005741D8" w14:paraId="74A5ABFD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C1C4D5D" w14:textId="77777777" w:rsidR="005741D8" w:rsidRDefault="00000000">
            <w:pPr>
              <w:pStyle w:val="Compact"/>
            </w:pPr>
            <w:r>
              <w:t>กระบวนการ/หัวข้อ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4D0BC2E" w14:textId="77777777" w:rsidR="005741D8" w:rsidRDefault="00000000">
            <w:pPr>
              <w:pStyle w:val="Compact"/>
            </w:pPr>
            <w:r>
              <w:t>ผู้บริหารสูงสุด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6D010EB" w14:textId="77777777" w:rsidR="005741D8" w:rsidRDefault="00000000">
            <w:pPr>
              <w:pStyle w:val="Compact"/>
            </w:pPr>
            <w:r>
              <w:t>FSTL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725E9E7" w14:textId="77777777" w:rsidR="005741D8" w:rsidRDefault="00000000">
            <w:pPr>
              <w:pStyle w:val="Compact"/>
            </w:pPr>
            <w:r>
              <w:t>QA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48B1749" w14:textId="77777777" w:rsidR="005741D8" w:rsidRDefault="00000000">
            <w:pPr>
              <w:pStyle w:val="Compact"/>
            </w:pPr>
            <w:r>
              <w:t>ผลิต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7093997" w14:textId="77777777" w:rsidR="005741D8" w:rsidRDefault="00000000">
            <w:pPr>
              <w:pStyle w:val="Compact"/>
            </w:pPr>
            <w:r>
              <w:t>พิมพ์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7F3292D" w14:textId="77777777" w:rsidR="005741D8" w:rsidRDefault="00000000">
            <w:pPr>
              <w:pStyle w:val="Compact"/>
            </w:pPr>
            <w:r>
              <w:t>จัดซื้อ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67F7C96" w14:textId="77777777" w:rsidR="005741D8" w:rsidRDefault="00000000">
            <w:pPr>
              <w:pStyle w:val="Compact"/>
            </w:pPr>
            <w:r>
              <w:t>คลัง/จัดส่ง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3DB6D24" w14:textId="77777777" w:rsidR="005741D8" w:rsidRDefault="00000000">
            <w:pPr>
              <w:pStyle w:val="Compact"/>
            </w:pPr>
            <w:r>
              <w:t>บุคคล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3F6F870" w14:textId="77777777" w:rsidR="005741D8" w:rsidRDefault="00000000">
            <w:pPr>
              <w:pStyle w:val="Compact"/>
            </w:pPr>
            <w:r>
              <w:t>วิศวกรรม</w:t>
            </w:r>
          </w:p>
        </w:tc>
      </w:tr>
      <w:tr w:rsidR="005741D8" w14:paraId="05C2FDF0" w14:textId="77777777">
        <w:tc>
          <w:tcPr>
            <w:tcW w:w="0" w:type="auto"/>
          </w:tcPr>
          <w:p w14:paraId="12C3F7CF" w14:textId="77777777" w:rsidR="005741D8" w:rsidRDefault="00000000">
            <w:pPr>
              <w:pStyle w:val="Compact"/>
            </w:pPr>
            <w:r>
              <w:t>นโยบายและวัตถุประสงค์</w:t>
            </w:r>
          </w:p>
        </w:tc>
        <w:tc>
          <w:tcPr>
            <w:tcW w:w="0" w:type="auto"/>
          </w:tcPr>
          <w:p w14:paraId="03066D16" w14:textId="77777777" w:rsidR="005741D8" w:rsidRDefault="00000000">
            <w:pPr>
              <w:pStyle w:val="Compact"/>
            </w:pPr>
            <w:r>
              <w:t>A</w:t>
            </w:r>
          </w:p>
        </w:tc>
        <w:tc>
          <w:tcPr>
            <w:tcW w:w="0" w:type="auto"/>
          </w:tcPr>
          <w:p w14:paraId="289390E7" w14:textId="77777777" w:rsidR="005741D8" w:rsidRDefault="00000000">
            <w:pPr>
              <w:pStyle w:val="Compact"/>
            </w:pPr>
            <w:r>
              <w:t>R</w:t>
            </w:r>
          </w:p>
        </w:tc>
        <w:tc>
          <w:tcPr>
            <w:tcW w:w="0" w:type="auto"/>
          </w:tcPr>
          <w:p w14:paraId="402AB255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41082B24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716BC9C2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4F2814D5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4FB404DF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482BC284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51D2242F" w14:textId="77777777" w:rsidR="005741D8" w:rsidRDefault="00000000">
            <w:pPr>
              <w:pStyle w:val="Compact"/>
            </w:pPr>
            <w:r>
              <w:t>C</w:t>
            </w:r>
          </w:p>
        </w:tc>
      </w:tr>
      <w:tr w:rsidR="005741D8" w14:paraId="0BF517B9" w14:textId="77777777">
        <w:tc>
          <w:tcPr>
            <w:tcW w:w="0" w:type="auto"/>
          </w:tcPr>
          <w:p w14:paraId="24949204" w14:textId="77777777" w:rsidR="005741D8" w:rsidRDefault="00000000">
            <w:pPr>
              <w:pStyle w:val="Compact"/>
            </w:pPr>
            <w:r>
              <w:t>การวิเคราะห์อันตราย/แผนควบคุม</w:t>
            </w:r>
          </w:p>
        </w:tc>
        <w:tc>
          <w:tcPr>
            <w:tcW w:w="0" w:type="auto"/>
          </w:tcPr>
          <w:p w14:paraId="72B27546" w14:textId="77777777" w:rsidR="005741D8" w:rsidRDefault="00000000">
            <w:pPr>
              <w:pStyle w:val="Compact"/>
            </w:pPr>
            <w:r>
              <w:t>A</w:t>
            </w:r>
          </w:p>
        </w:tc>
        <w:tc>
          <w:tcPr>
            <w:tcW w:w="0" w:type="auto"/>
          </w:tcPr>
          <w:p w14:paraId="4349E5C2" w14:textId="77777777" w:rsidR="005741D8" w:rsidRDefault="00000000">
            <w:pPr>
              <w:pStyle w:val="Compact"/>
            </w:pPr>
            <w:r>
              <w:t>R</w:t>
            </w:r>
          </w:p>
        </w:tc>
        <w:tc>
          <w:tcPr>
            <w:tcW w:w="0" w:type="auto"/>
          </w:tcPr>
          <w:p w14:paraId="0500098A" w14:textId="77777777" w:rsidR="005741D8" w:rsidRDefault="00000000">
            <w:pPr>
              <w:pStyle w:val="Compact"/>
            </w:pPr>
            <w:r>
              <w:t>R</w:t>
            </w:r>
          </w:p>
        </w:tc>
        <w:tc>
          <w:tcPr>
            <w:tcW w:w="0" w:type="auto"/>
          </w:tcPr>
          <w:p w14:paraId="6D7AA03D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14622B57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152560BB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55FC9B48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56DDFF95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1DA2DC96" w14:textId="77777777" w:rsidR="005741D8" w:rsidRDefault="00000000">
            <w:pPr>
              <w:pStyle w:val="Compact"/>
            </w:pPr>
            <w:r>
              <w:t>C</w:t>
            </w:r>
          </w:p>
        </w:tc>
      </w:tr>
      <w:tr w:rsidR="005741D8" w14:paraId="2BCDE587" w14:textId="77777777">
        <w:tc>
          <w:tcPr>
            <w:tcW w:w="0" w:type="auto"/>
          </w:tcPr>
          <w:p w14:paraId="549BD4A5" w14:textId="77777777" w:rsidR="005741D8" w:rsidRDefault="00000000">
            <w:pPr>
              <w:pStyle w:val="Compact"/>
            </w:pPr>
            <w:r>
              <w:t>PRPs</w:t>
            </w:r>
          </w:p>
        </w:tc>
        <w:tc>
          <w:tcPr>
            <w:tcW w:w="0" w:type="auto"/>
          </w:tcPr>
          <w:p w14:paraId="79399FDF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32B7175D" w14:textId="77777777" w:rsidR="005741D8" w:rsidRDefault="00000000">
            <w:pPr>
              <w:pStyle w:val="Compact"/>
            </w:pPr>
            <w:r>
              <w:t>A</w:t>
            </w:r>
          </w:p>
        </w:tc>
        <w:tc>
          <w:tcPr>
            <w:tcW w:w="0" w:type="auto"/>
          </w:tcPr>
          <w:p w14:paraId="35080D3F" w14:textId="77777777" w:rsidR="005741D8" w:rsidRDefault="00000000">
            <w:pPr>
              <w:pStyle w:val="Compact"/>
            </w:pPr>
            <w:r>
              <w:t>R</w:t>
            </w:r>
          </w:p>
        </w:tc>
        <w:tc>
          <w:tcPr>
            <w:tcW w:w="0" w:type="auto"/>
          </w:tcPr>
          <w:p w14:paraId="10F10826" w14:textId="77777777" w:rsidR="005741D8" w:rsidRDefault="00000000">
            <w:pPr>
              <w:pStyle w:val="Compact"/>
            </w:pPr>
            <w:r>
              <w:t>R</w:t>
            </w:r>
          </w:p>
        </w:tc>
        <w:tc>
          <w:tcPr>
            <w:tcW w:w="0" w:type="auto"/>
          </w:tcPr>
          <w:p w14:paraId="09D2609E" w14:textId="77777777" w:rsidR="005741D8" w:rsidRDefault="00000000">
            <w:pPr>
              <w:pStyle w:val="Compact"/>
            </w:pPr>
            <w:r>
              <w:t>R</w:t>
            </w:r>
          </w:p>
        </w:tc>
        <w:tc>
          <w:tcPr>
            <w:tcW w:w="0" w:type="auto"/>
          </w:tcPr>
          <w:p w14:paraId="66D13376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02B01A33" w14:textId="77777777" w:rsidR="005741D8" w:rsidRDefault="00000000">
            <w:pPr>
              <w:pStyle w:val="Compact"/>
            </w:pPr>
            <w:r>
              <w:t>R</w:t>
            </w:r>
          </w:p>
        </w:tc>
        <w:tc>
          <w:tcPr>
            <w:tcW w:w="0" w:type="auto"/>
          </w:tcPr>
          <w:p w14:paraId="38E9D252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7D366BAE" w14:textId="77777777" w:rsidR="005741D8" w:rsidRDefault="00000000">
            <w:pPr>
              <w:pStyle w:val="Compact"/>
            </w:pPr>
            <w:r>
              <w:t>R</w:t>
            </w:r>
          </w:p>
        </w:tc>
      </w:tr>
      <w:tr w:rsidR="005741D8" w14:paraId="4A1FD11B" w14:textId="77777777">
        <w:tc>
          <w:tcPr>
            <w:tcW w:w="0" w:type="auto"/>
          </w:tcPr>
          <w:p w14:paraId="14EB3480" w14:textId="77777777" w:rsidR="005741D8" w:rsidRDefault="00000000">
            <w:pPr>
              <w:pStyle w:val="Compact"/>
            </w:pPr>
            <w:r>
              <w:t>การควบคุมอาร์ตเวิร์กและงานพิมพ์ (2.5.2)</w:t>
            </w:r>
          </w:p>
        </w:tc>
        <w:tc>
          <w:tcPr>
            <w:tcW w:w="0" w:type="auto"/>
          </w:tcPr>
          <w:p w14:paraId="1E49DEC8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12F44EB0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417B79F9" w14:textId="77777777" w:rsidR="005741D8" w:rsidRDefault="00000000">
            <w:pPr>
              <w:pStyle w:val="Compact"/>
            </w:pPr>
            <w:r>
              <w:t>A</w:t>
            </w:r>
          </w:p>
        </w:tc>
        <w:tc>
          <w:tcPr>
            <w:tcW w:w="0" w:type="auto"/>
          </w:tcPr>
          <w:p w14:paraId="39031C99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476CFCF0" w14:textId="77777777" w:rsidR="005741D8" w:rsidRDefault="00000000">
            <w:pPr>
              <w:pStyle w:val="Compact"/>
            </w:pPr>
            <w:r>
              <w:t>R</w:t>
            </w:r>
          </w:p>
        </w:tc>
        <w:tc>
          <w:tcPr>
            <w:tcW w:w="0" w:type="auto"/>
          </w:tcPr>
          <w:p w14:paraId="3B30577C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4898F0C9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2E5A2676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538255BB" w14:textId="77777777" w:rsidR="005741D8" w:rsidRDefault="00000000">
            <w:pPr>
              <w:pStyle w:val="Compact"/>
            </w:pPr>
            <w:r>
              <w:t>I</w:t>
            </w:r>
          </w:p>
        </w:tc>
      </w:tr>
      <w:tr w:rsidR="005741D8" w14:paraId="1E46618A" w14:textId="77777777">
        <w:tc>
          <w:tcPr>
            <w:tcW w:w="0" w:type="auto"/>
          </w:tcPr>
          <w:p w14:paraId="41A5E169" w14:textId="77777777" w:rsidR="005741D8" w:rsidRDefault="00000000">
            <w:pPr>
              <w:pStyle w:val="Compact"/>
            </w:pPr>
            <w:r>
              <w:t>การจัดซื้อ/ประเมินผู้ขาย (2.5.1)</w:t>
            </w:r>
          </w:p>
        </w:tc>
        <w:tc>
          <w:tcPr>
            <w:tcW w:w="0" w:type="auto"/>
          </w:tcPr>
          <w:p w14:paraId="13C54281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1194FBAC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1B87C0CA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41FBCDEA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74175D40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3F6158E3" w14:textId="77777777" w:rsidR="005741D8" w:rsidRDefault="00000000">
            <w:pPr>
              <w:pStyle w:val="Compact"/>
            </w:pPr>
            <w:r>
              <w:t>A/R</w:t>
            </w:r>
          </w:p>
        </w:tc>
        <w:tc>
          <w:tcPr>
            <w:tcW w:w="0" w:type="auto"/>
          </w:tcPr>
          <w:p w14:paraId="149BC107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3648E4BD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257BED2B" w14:textId="77777777" w:rsidR="005741D8" w:rsidRDefault="00000000">
            <w:pPr>
              <w:pStyle w:val="Compact"/>
            </w:pPr>
            <w:r>
              <w:t>C</w:t>
            </w:r>
          </w:p>
        </w:tc>
      </w:tr>
      <w:tr w:rsidR="005741D8" w14:paraId="61404E7D" w14:textId="77777777">
        <w:tc>
          <w:tcPr>
            <w:tcW w:w="0" w:type="auto"/>
          </w:tcPr>
          <w:p w14:paraId="0D18B996" w14:textId="77777777" w:rsidR="005741D8" w:rsidRDefault="00000000">
            <w:pPr>
              <w:pStyle w:val="Compact"/>
            </w:pPr>
            <w:r>
              <w:t>Food Defense / Food Fraud (2.5.3/2.5.4)</w:t>
            </w:r>
          </w:p>
        </w:tc>
        <w:tc>
          <w:tcPr>
            <w:tcW w:w="0" w:type="auto"/>
          </w:tcPr>
          <w:p w14:paraId="089469CA" w14:textId="77777777" w:rsidR="005741D8" w:rsidRDefault="00000000">
            <w:pPr>
              <w:pStyle w:val="Compact"/>
            </w:pPr>
            <w:r>
              <w:t>A</w:t>
            </w:r>
          </w:p>
        </w:tc>
        <w:tc>
          <w:tcPr>
            <w:tcW w:w="0" w:type="auto"/>
          </w:tcPr>
          <w:p w14:paraId="40AB29FF" w14:textId="77777777" w:rsidR="005741D8" w:rsidRDefault="00000000">
            <w:pPr>
              <w:pStyle w:val="Compact"/>
            </w:pPr>
            <w:r>
              <w:t>R</w:t>
            </w:r>
          </w:p>
        </w:tc>
        <w:tc>
          <w:tcPr>
            <w:tcW w:w="0" w:type="auto"/>
          </w:tcPr>
          <w:p w14:paraId="0176FDA6" w14:textId="77777777" w:rsidR="005741D8" w:rsidRDefault="00000000">
            <w:pPr>
              <w:pStyle w:val="Compact"/>
            </w:pPr>
            <w:r>
              <w:t>R</w:t>
            </w:r>
          </w:p>
        </w:tc>
        <w:tc>
          <w:tcPr>
            <w:tcW w:w="0" w:type="auto"/>
          </w:tcPr>
          <w:p w14:paraId="4CED6CE5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4B7771BF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4053888C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5FAA4CBB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234E9507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18B7E105" w14:textId="77777777" w:rsidR="005741D8" w:rsidRDefault="00000000">
            <w:pPr>
              <w:pStyle w:val="Compact"/>
            </w:pPr>
            <w:r>
              <w:t>C</w:t>
            </w:r>
          </w:p>
        </w:tc>
      </w:tr>
      <w:tr w:rsidR="005741D8" w14:paraId="2BF11ED9" w14:textId="77777777">
        <w:tc>
          <w:tcPr>
            <w:tcW w:w="0" w:type="auto"/>
          </w:tcPr>
          <w:p w14:paraId="7B0FEACC" w14:textId="77777777" w:rsidR="005741D8" w:rsidRDefault="00000000">
            <w:pPr>
              <w:pStyle w:val="Compact"/>
            </w:pPr>
            <w:r>
              <w:t>การเฝ้าระวังสิ่งแวดล้อม (2.5.7)</w:t>
            </w:r>
          </w:p>
        </w:tc>
        <w:tc>
          <w:tcPr>
            <w:tcW w:w="0" w:type="auto"/>
          </w:tcPr>
          <w:p w14:paraId="2CAF88B3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651C06C7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7F3CF2A1" w14:textId="77777777" w:rsidR="005741D8" w:rsidRDefault="00000000">
            <w:pPr>
              <w:pStyle w:val="Compact"/>
            </w:pPr>
            <w:r>
              <w:t>A/R</w:t>
            </w:r>
          </w:p>
        </w:tc>
        <w:tc>
          <w:tcPr>
            <w:tcW w:w="0" w:type="auto"/>
          </w:tcPr>
          <w:p w14:paraId="603511BB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6EF62DE3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754B6070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67BF9601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3BEAA52A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33CF1F50" w14:textId="77777777" w:rsidR="005741D8" w:rsidRDefault="00000000">
            <w:pPr>
              <w:pStyle w:val="Compact"/>
            </w:pPr>
            <w:r>
              <w:t>I</w:t>
            </w:r>
          </w:p>
        </w:tc>
      </w:tr>
      <w:tr w:rsidR="005741D8" w14:paraId="2A5EBDAE" w14:textId="77777777">
        <w:tc>
          <w:tcPr>
            <w:tcW w:w="0" w:type="auto"/>
          </w:tcPr>
          <w:p w14:paraId="5C393C0E" w14:textId="77777777" w:rsidR="005741D8" w:rsidRDefault="00000000">
            <w:pPr>
              <w:pStyle w:val="Compact"/>
            </w:pPr>
            <w:r>
              <w:t>วัฒนธรรม (2.5.8)</w:t>
            </w:r>
          </w:p>
        </w:tc>
        <w:tc>
          <w:tcPr>
            <w:tcW w:w="0" w:type="auto"/>
          </w:tcPr>
          <w:p w14:paraId="1AC1BB08" w14:textId="77777777" w:rsidR="005741D8" w:rsidRDefault="00000000">
            <w:pPr>
              <w:pStyle w:val="Compact"/>
            </w:pPr>
            <w:r>
              <w:t>A</w:t>
            </w:r>
          </w:p>
        </w:tc>
        <w:tc>
          <w:tcPr>
            <w:tcW w:w="0" w:type="auto"/>
          </w:tcPr>
          <w:p w14:paraId="1530E27F" w14:textId="77777777" w:rsidR="005741D8" w:rsidRDefault="00000000">
            <w:pPr>
              <w:pStyle w:val="Compact"/>
            </w:pPr>
            <w:r>
              <w:t>R</w:t>
            </w:r>
          </w:p>
        </w:tc>
        <w:tc>
          <w:tcPr>
            <w:tcW w:w="0" w:type="auto"/>
          </w:tcPr>
          <w:p w14:paraId="0F6DEBA5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06F5D3B0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1FC6CA00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28402B48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40C9355C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0210D9DA" w14:textId="77777777" w:rsidR="005741D8" w:rsidRDefault="00000000">
            <w:pPr>
              <w:pStyle w:val="Compact"/>
            </w:pPr>
            <w:r>
              <w:t>R</w:t>
            </w:r>
          </w:p>
        </w:tc>
        <w:tc>
          <w:tcPr>
            <w:tcW w:w="0" w:type="auto"/>
          </w:tcPr>
          <w:p w14:paraId="5B8221FD" w14:textId="77777777" w:rsidR="005741D8" w:rsidRDefault="00000000">
            <w:pPr>
              <w:pStyle w:val="Compact"/>
            </w:pPr>
            <w:r>
              <w:t>C</w:t>
            </w:r>
          </w:p>
        </w:tc>
      </w:tr>
      <w:tr w:rsidR="005741D8" w14:paraId="7A2B7F90" w14:textId="77777777">
        <w:tc>
          <w:tcPr>
            <w:tcW w:w="0" w:type="auto"/>
          </w:tcPr>
          <w:p w14:paraId="0F9F93BB" w14:textId="77777777" w:rsidR="005741D8" w:rsidRDefault="00000000">
            <w:pPr>
              <w:pStyle w:val="Compact"/>
            </w:pPr>
            <w:r>
              <w:t>การควบคุมคุณภาพ/ปล่อยสินค้า (2.5.9)</w:t>
            </w:r>
          </w:p>
        </w:tc>
        <w:tc>
          <w:tcPr>
            <w:tcW w:w="0" w:type="auto"/>
          </w:tcPr>
          <w:p w14:paraId="77F32667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46152378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33FE9BB8" w14:textId="77777777" w:rsidR="005741D8" w:rsidRDefault="00000000">
            <w:pPr>
              <w:pStyle w:val="Compact"/>
            </w:pPr>
            <w:r>
              <w:t>A/R</w:t>
            </w:r>
          </w:p>
        </w:tc>
        <w:tc>
          <w:tcPr>
            <w:tcW w:w="0" w:type="auto"/>
          </w:tcPr>
          <w:p w14:paraId="49A8B59D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684C24B8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4C299B22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73313D97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4314CCAE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0FFD0EBF" w14:textId="77777777" w:rsidR="005741D8" w:rsidRDefault="00000000">
            <w:pPr>
              <w:pStyle w:val="Compact"/>
            </w:pPr>
            <w:r>
              <w:t>I</w:t>
            </w:r>
          </w:p>
        </w:tc>
      </w:tr>
      <w:tr w:rsidR="005741D8" w14:paraId="481D43B3" w14:textId="77777777">
        <w:tc>
          <w:tcPr>
            <w:tcW w:w="0" w:type="auto"/>
          </w:tcPr>
          <w:p w14:paraId="71C9B0C5" w14:textId="77777777" w:rsidR="005741D8" w:rsidRDefault="00000000">
            <w:pPr>
              <w:pStyle w:val="Compact"/>
            </w:pPr>
            <w:r>
              <w:t>การจัดการเครื่องจักร (2.5.15)</w:t>
            </w:r>
          </w:p>
        </w:tc>
        <w:tc>
          <w:tcPr>
            <w:tcW w:w="0" w:type="auto"/>
          </w:tcPr>
          <w:p w14:paraId="618F6056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546FBD4D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5DBE08B0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5E604059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2D916C34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3EF0C083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35162F37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2F1E31B7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34660010" w14:textId="77777777" w:rsidR="005741D8" w:rsidRDefault="00000000">
            <w:pPr>
              <w:pStyle w:val="Compact"/>
            </w:pPr>
            <w:r>
              <w:t>A/R</w:t>
            </w:r>
          </w:p>
        </w:tc>
      </w:tr>
      <w:tr w:rsidR="005741D8" w14:paraId="264EA2B2" w14:textId="77777777">
        <w:tc>
          <w:tcPr>
            <w:tcW w:w="0" w:type="auto"/>
          </w:tcPr>
          <w:p w14:paraId="25BAF45C" w14:textId="77777777" w:rsidR="005741D8" w:rsidRDefault="00000000">
            <w:pPr>
              <w:pStyle w:val="Compact"/>
            </w:pPr>
            <w:r>
              <w:t>สิ่งแปลกปลอม/ของมีคม (2.5.11 d)</w:t>
            </w:r>
          </w:p>
        </w:tc>
        <w:tc>
          <w:tcPr>
            <w:tcW w:w="0" w:type="auto"/>
          </w:tcPr>
          <w:p w14:paraId="103D2818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1537DCD0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1B1EE4F7" w14:textId="77777777" w:rsidR="005741D8" w:rsidRDefault="00000000">
            <w:pPr>
              <w:pStyle w:val="Compact"/>
            </w:pPr>
            <w:r>
              <w:t>A</w:t>
            </w:r>
          </w:p>
        </w:tc>
        <w:tc>
          <w:tcPr>
            <w:tcW w:w="0" w:type="auto"/>
          </w:tcPr>
          <w:p w14:paraId="0B42A390" w14:textId="77777777" w:rsidR="005741D8" w:rsidRDefault="00000000">
            <w:pPr>
              <w:pStyle w:val="Compact"/>
            </w:pPr>
            <w:r>
              <w:t>R</w:t>
            </w:r>
          </w:p>
        </w:tc>
        <w:tc>
          <w:tcPr>
            <w:tcW w:w="0" w:type="auto"/>
          </w:tcPr>
          <w:p w14:paraId="168977E6" w14:textId="77777777" w:rsidR="005741D8" w:rsidRDefault="00000000">
            <w:pPr>
              <w:pStyle w:val="Compact"/>
            </w:pPr>
            <w:r>
              <w:t>R</w:t>
            </w:r>
          </w:p>
        </w:tc>
        <w:tc>
          <w:tcPr>
            <w:tcW w:w="0" w:type="auto"/>
          </w:tcPr>
          <w:p w14:paraId="32C968F4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73CC2D88" w14:textId="77777777" w:rsidR="005741D8" w:rsidRDefault="00000000">
            <w:pPr>
              <w:pStyle w:val="Compact"/>
            </w:pPr>
            <w:r>
              <w:t>R</w:t>
            </w:r>
          </w:p>
        </w:tc>
        <w:tc>
          <w:tcPr>
            <w:tcW w:w="0" w:type="auto"/>
          </w:tcPr>
          <w:p w14:paraId="7AFBB2E3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250AB1AB" w14:textId="77777777" w:rsidR="005741D8" w:rsidRDefault="00000000">
            <w:pPr>
              <w:pStyle w:val="Compact"/>
            </w:pPr>
            <w:r>
              <w:t>C</w:t>
            </w:r>
          </w:p>
        </w:tc>
      </w:tr>
      <w:tr w:rsidR="005741D8" w14:paraId="54C51687" w14:textId="77777777">
        <w:tc>
          <w:tcPr>
            <w:tcW w:w="0" w:type="auto"/>
          </w:tcPr>
          <w:p w14:paraId="31C45BA2" w14:textId="77777777" w:rsidR="005741D8" w:rsidRDefault="00000000">
            <w:pPr>
              <w:pStyle w:val="Compact"/>
            </w:pPr>
            <w:r>
              <w:t>คลังสินค้า FEFO/FIFO (2.5.10)</w:t>
            </w:r>
          </w:p>
        </w:tc>
        <w:tc>
          <w:tcPr>
            <w:tcW w:w="0" w:type="auto"/>
          </w:tcPr>
          <w:p w14:paraId="54FC2EF1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69A1AC43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7A5A88F0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7E445007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1DBF0BAA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452F3A9F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3FE8B2A3" w14:textId="77777777" w:rsidR="005741D8" w:rsidRDefault="00000000">
            <w:pPr>
              <w:pStyle w:val="Compact"/>
            </w:pPr>
            <w:r>
              <w:t>A/R</w:t>
            </w:r>
          </w:p>
        </w:tc>
        <w:tc>
          <w:tcPr>
            <w:tcW w:w="0" w:type="auto"/>
          </w:tcPr>
          <w:p w14:paraId="5D19FEFD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49581FB4" w14:textId="77777777" w:rsidR="005741D8" w:rsidRDefault="00000000">
            <w:pPr>
              <w:pStyle w:val="Compact"/>
            </w:pPr>
            <w:r>
              <w:t>I</w:t>
            </w:r>
          </w:p>
        </w:tc>
      </w:tr>
      <w:tr w:rsidR="005741D8" w14:paraId="79B60038" w14:textId="77777777">
        <w:tc>
          <w:tcPr>
            <w:tcW w:w="0" w:type="auto"/>
          </w:tcPr>
          <w:p w14:paraId="27FE2697" w14:textId="77777777" w:rsidR="005741D8" w:rsidRDefault="00000000">
            <w:pPr>
              <w:pStyle w:val="Compact"/>
            </w:pPr>
            <w:r>
              <w:t>การเรียกคืน</w:t>
            </w:r>
          </w:p>
        </w:tc>
        <w:tc>
          <w:tcPr>
            <w:tcW w:w="0" w:type="auto"/>
          </w:tcPr>
          <w:p w14:paraId="5C1B37C2" w14:textId="77777777" w:rsidR="005741D8" w:rsidRDefault="00000000">
            <w:pPr>
              <w:pStyle w:val="Compact"/>
            </w:pPr>
            <w:r>
              <w:t>A</w:t>
            </w:r>
          </w:p>
        </w:tc>
        <w:tc>
          <w:tcPr>
            <w:tcW w:w="0" w:type="auto"/>
          </w:tcPr>
          <w:p w14:paraId="1B370391" w14:textId="77777777" w:rsidR="005741D8" w:rsidRDefault="00000000">
            <w:pPr>
              <w:pStyle w:val="Compact"/>
            </w:pPr>
            <w:r>
              <w:t>R</w:t>
            </w:r>
          </w:p>
        </w:tc>
        <w:tc>
          <w:tcPr>
            <w:tcW w:w="0" w:type="auto"/>
          </w:tcPr>
          <w:p w14:paraId="28908F58" w14:textId="77777777" w:rsidR="005741D8" w:rsidRDefault="00000000">
            <w:pPr>
              <w:pStyle w:val="Compact"/>
            </w:pPr>
            <w:r>
              <w:t>R</w:t>
            </w:r>
          </w:p>
        </w:tc>
        <w:tc>
          <w:tcPr>
            <w:tcW w:w="0" w:type="auto"/>
          </w:tcPr>
          <w:p w14:paraId="4CD7E940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121C24A1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5CB5E8F0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49B61EB9" w14:textId="77777777" w:rsidR="005741D8" w:rsidRDefault="00000000">
            <w:pPr>
              <w:pStyle w:val="Compact"/>
            </w:pPr>
            <w:r>
              <w:t>R</w:t>
            </w:r>
          </w:p>
        </w:tc>
        <w:tc>
          <w:tcPr>
            <w:tcW w:w="0" w:type="auto"/>
          </w:tcPr>
          <w:p w14:paraId="6AC56962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3268CE10" w14:textId="77777777" w:rsidR="005741D8" w:rsidRDefault="00000000">
            <w:pPr>
              <w:pStyle w:val="Compact"/>
            </w:pPr>
            <w:r>
              <w:t>I</w:t>
            </w:r>
          </w:p>
        </w:tc>
      </w:tr>
      <w:tr w:rsidR="005741D8" w14:paraId="0CB750E8" w14:textId="77777777">
        <w:tc>
          <w:tcPr>
            <w:tcW w:w="0" w:type="auto"/>
          </w:tcPr>
          <w:p w14:paraId="56335E53" w14:textId="77777777" w:rsidR="005741D8" w:rsidRDefault="00000000">
            <w:pPr>
              <w:pStyle w:val="Compact"/>
            </w:pPr>
            <w:r>
              <w:t>การตรวจประเมินภายใน</w:t>
            </w:r>
          </w:p>
        </w:tc>
        <w:tc>
          <w:tcPr>
            <w:tcW w:w="0" w:type="auto"/>
          </w:tcPr>
          <w:p w14:paraId="0BB68B45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750985DE" w14:textId="77777777" w:rsidR="005741D8" w:rsidRDefault="00000000">
            <w:pPr>
              <w:pStyle w:val="Compact"/>
            </w:pPr>
            <w:r>
              <w:t>A</w:t>
            </w:r>
          </w:p>
        </w:tc>
        <w:tc>
          <w:tcPr>
            <w:tcW w:w="0" w:type="auto"/>
          </w:tcPr>
          <w:p w14:paraId="09619182" w14:textId="77777777" w:rsidR="005741D8" w:rsidRDefault="00000000">
            <w:pPr>
              <w:pStyle w:val="Compact"/>
            </w:pPr>
            <w:r>
              <w:t>R</w:t>
            </w:r>
          </w:p>
        </w:tc>
        <w:tc>
          <w:tcPr>
            <w:tcW w:w="0" w:type="auto"/>
          </w:tcPr>
          <w:p w14:paraId="7F17E571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52CA0940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2BD1B6FD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2765E07A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0A6176A0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5810847B" w14:textId="77777777" w:rsidR="005741D8" w:rsidRDefault="00000000">
            <w:pPr>
              <w:pStyle w:val="Compact"/>
            </w:pPr>
            <w:r>
              <w:t>I</w:t>
            </w:r>
          </w:p>
        </w:tc>
      </w:tr>
      <w:tr w:rsidR="005741D8" w14:paraId="38A250AF" w14:textId="77777777">
        <w:tc>
          <w:tcPr>
            <w:tcW w:w="0" w:type="auto"/>
          </w:tcPr>
          <w:p w14:paraId="6FA78F2C" w14:textId="77777777" w:rsidR="005741D8" w:rsidRDefault="00000000">
            <w:pPr>
              <w:pStyle w:val="Compact"/>
            </w:pPr>
            <w:r>
              <w:t>การทบทวนโดยฝ่ายบริหาร</w:t>
            </w:r>
          </w:p>
        </w:tc>
        <w:tc>
          <w:tcPr>
            <w:tcW w:w="0" w:type="auto"/>
          </w:tcPr>
          <w:p w14:paraId="0A2C8259" w14:textId="77777777" w:rsidR="005741D8" w:rsidRDefault="00000000">
            <w:pPr>
              <w:pStyle w:val="Compact"/>
            </w:pPr>
            <w:r>
              <w:t>A/R</w:t>
            </w:r>
          </w:p>
        </w:tc>
        <w:tc>
          <w:tcPr>
            <w:tcW w:w="0" w:type="auto"/>
          </w:tcPr>
          <w:p w14:paraId="68915171" w14:textId="77777777" w:rsidR="005741D8" w:rsidRDefault="00000000">
            <w:pPr>
              <w:pStyle w:val="Compact"/>
            </w:pPr>
            <w:r>
              <w:t>R</w:t>
            </w:r>
          </w:p>
        </w:tc>
        <w:tc>
          <w:tcPr>
            <w:tcW w:w="0" w:type="auto"/>
          </w:tcPr>
          <w:p w14:paraId="29EE5656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3772E581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4DDB4B8C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70EE10D9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7809509C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18667393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2D6C8E78" w14:textId="77777777" w:rsidR="005741D8" w:rsidRDefault="00000000">
            <w:pPr>
              <w:pStyle w:val="Compact"/>
            </w:pPr>
            <w:r>
              <w:t>C</w:t>
            </w:r>
          </w:p>
        </w:tc>
      </w:tr>
      <w:tr w:rsidR="005741D8" w14:paraId="7895614E" w14:textId="77777777">
        <w:tc>
          <w:tcPr>
            <w:tcW w:w="0" w:type="auto"/>
          </w:tcPr>
          <w:p w14:paraId="45FE212A" w14:textId="77777777" w:rsidR="005741D8" w:rsidRDefault="00000000">
            <w:pPr>
              <w:pStyle w:val="Compact"/>
            </w:pPr>
            <w:r>
              <w:t>การแจ้งหน่วยรับรอง (2.5.17)</w:t>
            </w:r>
          </w:p>
        </w:tc>
        <w:tc>
          <w:tcPr>
            <w:tcW w:w="0" w:type="auto"/>
          </w:tcPr>
          <w:p w14:paraId="414B2F0F" w14:textId="77777777" w:rsidR="005741D8" w:rsidRDefault="00000000">
            <w:pPr>
              <w:pStyle w:val="Compact"/>
            </w:pPr>
            <w:r>
              <w:t>A</w:t>
            </w:r>
          </w:p>
        </w:tc>
        <w:tc>
          <w:tcPr>
            <w:tcW w:w="0" w:type="auto"/>
          </w:tcPr>
          <w:p w14:paraId="7C593461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053B5697" w14:textId="77777777" w:rsidR="005741D8" w:rsidRDefault="00000000">
            <w:pPr>
              <w:pStyle w:val="Compact"/>
            </w:pPr>
            <w:r>
              <w:t>C</w:t>
            </w:r>
          </w:p>
        </w:tc>
        <w:tc>
          <w:tcPr>
            <w:tcW w:w="0" w:type="auto"/>
          </w:tcPr>
          <w:p w14:paraId="5075A151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4BBA7EAF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4C9AECBF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6E7927D0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38F93AE4" w14:textId="77777777" w:rsidR="005741D8" w:rsidRDefault="00000000">
            <w:pPr>
              <w:pStyle w:val="Compact"/>
            </w:pPr>
            <w:r>
              <w:t>I</w:t>
            </w:r>
          </w:p>
        </w:tc>
        <w:tc>
          <w:tcPr>
            <w:tcW w:w="0" w:type="auto"/>
          </w:tcPr>
          <w:p w14:paraId="4C551F0F" w14:textId="77777777" w:rsidR="005741D8" w:rsidRDefault="00000000">
            <w:pPr>
              <w:pStyle w:val="Compact"/>
            </w:pPr>
            <w:r>
              <w:t>I</w:t>
            </w:r>
          </w:p>
        </w:tc>
      </w:tr>
    </w:tbl>
    <w:p>
      <w:pPr>
        <w:sectPr>
          <w:headerReference w:type="default" r:id="rId11"/>
          <w:footerReference w:type="default" r:id="rId12"/>
          <w:pgSz w:w="16838" w:h="11906" w:orient="landscape"/>
          <w:pgMar w:top="850" w:right="964" w:bottom="907" w:left="964" w:header="510" w:footer="510" w:gutter="0"/>
        </w:sectPr>
      </w:pPr>
    </w:p>
    <w:p w14:paraId="15C2EBE5" w14:textId="77777777" w:rsidR="005741D8" w:rsidRDefault="00000000">
      <w:pPr>
        <w:pStyle w:val="BodyText"/>
      </w:pPr>
      <w:r>
        <w:t>หมายเหตุ: ผู้รับผิดชอบการแจ้งหน่วยรับรอง (R) คือ FSSC Contact Person: ………………………</w:t>
      </w:r>
    </w:p>
    <w:p w14:paraId="71E05BB9" w14:textId="77777777" w:rsidR="005741D8" w:rsidRDefault="00000000">
      <w:r>
        <w:pict w14:anchorId="6A636858">
          <v:rect id="_x0000_i1048" style="width:0;height:1.5pt" o:hralign="center" o:hrstd="t" o:hr="t"/>
        </w:pict>
      </w:r>
    </w:p>
    <w:p w14:paraId="472BB680" w14:textId="77777777" w:rsidR="005741D8" w:rsidRDefault="00000000">
      <w:pPr>
        <w:pStyle w:val="Heading1"/>
      </w:pPr>
      <w:bookmarkStart w:id="82" w:name="X3c4023e3ccca2559a78b5d4244796ac3b87f053"/>
      <w:r>
        <w:t>ภาคผนวก G: Gap Analysis ระหว่างระบบปัจจุบันกับ FSSC 22000 Version 7</w:t>
      </w:r>
      <w:bookmarkEnd w:id="82"/>
    </w:p>
    <w:p w14:paraId="730534B9" w14:textId="77777777" w:rsidR="005741D8" w:rsidRDefault="00000000">
      <w:pPr>
        <w:pStyle w:val="FirstParagraph"/>
      </w:pPr>
      <w:r>
        <w:rPr>
          <w:b/>
        </w:rPr>
        <w:t>สถานะ: [รอบริษัทระบุ]</w:t>
      </w:r>
      <w:r>
        <w:t xml:space="preserve"> — องค์กรยังไม่ได้แนบเอกสาร ข้อมูล และหลักฐานของระบบปัจจุบัน ผู้จัดทำจึงไม่สามารถประเมินช่องว่างจริงได้ และไม่ได้สมมุติสถานะใด ๆ ขึ้นเอง</w:t>
      </w:r>
    </w:p>
    <w:p w14:paraId="29C49073" w14:textId="77777777" w:rsidR="005741D8" w:rsidRDefault="00000000">
      <w:pPr>
        <w:pStyle w:val="BodyText"/>
      </w:pPr>
      <w:r>
        <w:rPr>
          <w:b/>
        </w:rPr>
        <w:t>วิธีดำเนินการที่กำหนด</w:t>
      </w:r>
    </w:p>
    <w:p w14:paraId="74E64D56" w14:textId="77777777" w:rsidR="005741D8" w:rsidRDefault="00000000">
      <w:pPr>
        <w:pStyle w:val="Compact"/>
        <w:numPr>
          <w:ilvl w:val="0"/>
          <w:numId w:val="13"/>
        </w:numPr>
      </w:pPr>
      <w:r>
        <w:t>กรอกคอลัมน์ “สถานะ” ในไฟล์ Requirement Matrix ชีต 1–4 ทุกแถว (ครบถ้วน / ครบถ้วนบางส่วน / ยังไม่มีข้อมูล / ไม่เกี่ยวข้องพร้อมเหตุผล) โดยเทียบกับเอกสารและการปฏิบัติจริง</w:t>
      </w:r>
    </w:p>
    <w:p w14:paraId="4231D9F9" w14:textId="77777777" w:rsidR="005741D8" w:rsidRDefault="00000000">
      <w:pPr>
        <w:pStyle w:val="Compact"/>
        <w:numPr>
          <w:ilvl w:val="0"/>
          <w:numId w:val="13"/>
        </w:numPr>
      </w:pPr>
      <w:r>
        <w:lastRenderedPageBreak/>
        <w:t>นำแถวที่ไม่ใช่ “ครบถ้วน” มาจัดทำแผนปิดช่องว่างในชีต “6-GapActionPlan” (มีแถวตัวอย่างให้)</w:t>
      </w:r>
    </w:p>
    <w:p w14:paraId="0D83F782" w14:textId="77777777" w:rsidR="005741D8" w:rsidRDefault="00000000">
      <w:pPr>
        <w:pStyle w:val="Compact"/>
        <w:numPr>
          <w:ilvl w:val="0"/>
          <w:numId w:val="13"/>
        </w:numPr>
      </w:pPr>
      <w:r>
        <w:t>กรณีพบว่าเอกสารปัจจุบันของบริษัท</w:t>
      </w:r>
      <w:r>
        <w:rPr>
          <w:b/>
        </w:rPr>
        <w:t>ขัดแย้ง</w:t>
      </w:r>
      <w:r>
        <w:t>กับข้อกำหนด ให้บันทึกลงตารางด้านล่างนี้ — ห้ามแก้เอกสารโดยพลการ ให้นำเข้าที่ประชุมทีมความปลอดภัยอาหารเพื่อตัดสิน</w:t>
      </w:r>
    </w:p>
    <w:tbl>
      <w:tblPr>
        <w:tblStyle w:val="Table"/>
        <w:tblW w:w="4999" w:type="pct"/>
        <w:tblLook w:val="07E0" w:firstRow="1" w:lastRow="1" w:firstColumn="1" w:lastColumn="1" w:noHBand="1" w:noVBand="1"/>
      </w:tblPr>
      <w:tblGrid>
        <w:gridCol w:w="773"/>
        <w:gridCol w:w="1463"/>
        <w:gridCol w:w="2859"/>
        <w:gridCol w:w="1715"/>
        <w:gridCol w:w="1591"/>
        <w:gridCol w:w="957"/>
      </w:tblGrid>
      <w:tr w:rsidR="005741D8" w14:paraId="052E52A4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ABAE5BC" w14:textId="77777777" w:rsidR="005741D8" w:rsidRDefault="00000000">
            <w:pPr>
              <w:pStyle w:val="Compact"/>
            </w:pPr>
            <w:r>
              <w:t>ลำดับ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F0C16EC" w14:textId="77777777" w:rsidR="005741D8" w:rsidRDefault="00000000">
            <w:pPr>
              <w:pStyle w:val="Compact"/>
            </w:pPr>
            <w:r>
              <w:t>เอกสารบริษัท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DD802FF" w14:textId="77777777" w:rsidR="005741D8" w:rsidRDefault="00000000">
            <w:pPr>
              <w:pStyle w:val="Compact"/>
            </w:pPr>
            <w:r>
              <w:t>ประเด็นที่ขัดแย้งกับข้อกำหนด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2F7D15F" w14:textId="77777777" w:rsidR="005741D8" w:rsidRDefault="00000000">
            <w:pPr>
              <w:pStyle w:val="Compact"/>
            </w:pPr>
            <w:r>
              <w:t>ข้อกำหนดอ้างอิง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827F018" w14:textId="77777777" w:rsidR="005741D8" w:rsidRDefault="00000000">
            <w:pPr>
              <w:pStyle w:val="Compact"/>
            </w:pPr>
            <w:r>
              <w:t>มติ/การจัดการ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F32A69A" w14:textId="77777777" w:rsidR="005741D8" w:rsidRDefault="00000000">
            <w:pPr>
              <w:pStyle w:val="Compact"/>
            </w:pPr>
            <w:r>
              <w:t>วันที่ปิด</w:t>
            </w:r>
          </w:p>
        </w:tc>
      </w:tr>
      <w:tr w:rsidR="005741D8" w14:paraId="11A771A6" w14:textId="77777777">
        <w:tc>
          <w:tcPr>
            <w:tcW w:w="0" w:type="auto"/>
          </w:tcPr>
          <w:p w14:paraId="5D25183F" w14:textId="77777777" w:rsidR="005741D8" w:rsidRDefault="005741D8"/>
        </w:tc>
        <w:tc>
          <w:tcPr>
            <w:tcW w:w="0" w:type="auto"/>
          </w:tcPr>
          <w:p w14:paraId="73200B57" w14:textId="77777777" w:rsidR="005741D8" w:rsidRDefault="005741D8"/>
        </w:tc>
        <w:tc>
          <w:tcPr>
            <w:tcW w:w="0" w:type="auto"/>
          </w:tcPr>
          <w:p w14:paraId="2F5FFC5F" w14:textId="77777777" w:rsidR="005741D8" w:rsidRDefault="005741D8"/>
        </w:tc>
        <w:tc>
          <w:tcPr>
            <w:tcW w:w="0" w:type="auto"/>
          </w:tcPr>
          <w:p w14:paraId="1061946B" w14:textId="77777777" w:rsidR="005741D8" w:rsidRDefault="005741D8"/>
        </w:tc>
        <w:tc>
          <w:tcPr>
            <w:tcW w:w="0" w:type="auto"/>
          </w:tcPr>
          <w:p w14:paraId="0A87806D" w14:textId="77777777" w:rsidR="005741D8" w:rsidRDefault="005741D8"/>
        </w:tc>
        <w:tc>
          <w:tcPr>
            <w:tcW w:w="0" w:type="auto"/>
          </w:tcPr>
          <w:p w14:paraId="0B5687E1" w14:textId="77777777" w:rsidR="005741D8" w:rsidRDefault="005741D8"/>
        </w:tc>
      </w:tr>
      <w:tr w:rsidR="005741D8" w14:paraId="01EBA49D" w14:textId="77777777">
        <w:tc>
          <w:tcPr>
            <w:tcW w:w="0" w:type="auto"/>
          </w:tcPr>
          <w:p w14:paraId="5FBF958A" w14:textId="77777777" w:rsidR="005741D8" w:rsidRDefault="005741D8"/>
        </w:tc>
        <w:tc>
          <w:tcPr>
            <w:tcW w:w="0" w:type="auto"/>
          </w:tcPr>
          <w:p w14:paraId="53D8BDBA" w14:textId="77777777" w:rsidR="005741D8" w:rsidRDefault="005741D8"/>
        </w:tc>
        <w:tc>
          <w:tcPr>
            <w:tcW w:w="0" w:type="auto"/>
          </w:tcPr>
          <w:p w14:paraId="3CF3664E" w14:textId="77777777" w:rsidR="005741D8" w:rsidRDefault="005741D8"/>
        </w:tc>
        <w:tc>
          <w:tcPr>
            <w:tcW w:w="0" w:type="auto"/>
          </w:tcPr>
          <w:p w14:paraId="60A8A117" w14:textId="77777777" w:rsidR="005741D8" w:rsidRDefault="005741D8"/>
        </w:tc>
        <w:tc>
          <w:tcPr>
            <w:tcW w:w="0" w:type="auto"/>
          </w:tcPr>
          <w:p w14:paraId="4038D8A1" w14:textId="77777777" w:rsidR="005741D8" w:rsidRDefault="005741D8"/>
        </w:tc>
        <w:tc>
          <w:tcPr>
            <w:tcW w:w="0" w:type="auto"/>
          </w:tcPr>
          <w:p w14:paraId="5FDB7A31" w14:textId="77777777" w:rsidR="005741D8" w:rsidRDefault="005741D8"/>
        </w:tc>
      </w:tr>
    </w:tbl>
    <w:p w14:paraId="4816C359" w14:textId="77777777" w:rsidR="005741D8" w:rsidRDefault="00000000">
      <w:pPr>
        <w:pStyle w:val="BodyText"/>
      </w:pPr>
      <w:r>
        <w:rPr>
          <w:b/>
        </w:rPr>
        <w:t>ประเด็นเปลี่ยนผ่านสำหรับองค์กรที่ถือใบรับรอง FSSC 22000 Version 6</w:t>
      </w:r>
      <w:r>
        <w:t xml:space="preserve"> (ถ้ามี)</w:t>
      </w:r>
    </w:p>
    <w:p w14:paraId="2C50FC89" w14:textId="77777777" w:rsidR="005741D8" w:rsidRDefault="00000000">
      <w:pPr>
        <w:pStyle w:val="Compact"/>
        <w:numPr>
          <w:ilvl w:val="0"/>
          <w:numId w:val="14"/>
        </w:numPr>
      </w:pPr>
      <w:r>
        <w:t xml:space="preserve">V7 ใช้ ISO 22002-4:2025 + </w:t>
      </w:r>
      <w:r>
        <w:rPr>
          <w:b/>
        </w:rPr>
        <w:t>ISO 22002-100:2025</w:t>
      </w:r>
      <w:r>
        <w:t xml:space="preserve"> แทน ISO/TS 22002-4:2013 → ต้องเทียบ PRP รายข้อใหม่ (ใช้ชีต 2 และ 3 ของ Requirement Matrix)</w:t>
      </w:r>
    </w:p>
    <w:p w14:paraId="39F4DE06" w14:textId="77777777" w:rsidR="005741D8" w:rsidRDefault="00000000">
      <w:pPr>
        <w:pStyle w:val="Compact"/>
        <w:numPr>
          <w:ilvl w:val="0"/>
          <w:numId w:val="14"/>
        </w:numPr>
      </w:pPr>
      <w:r>
        <w:t>ข้อกำหนดเพิ่มเติมปรับจาก 24 ข้อ (V6) เหลือ 18 ข้อ (V7) โดยจัดโครงสร้างใหม่ ไม่ใช่การยกเลิกเนื้อหา</w:t>
      </w:r>
    </w:p>
    <w:p w14:paraId="01F6663F" w14:textId="77777777" w:rsidR="005741D8" w:rsidRDefault="00000000">
      <w:pPr>
        <w:pStyle w:val="Compact"/>
        <w:numPr>
          <w:ilvl w:val="0"/>
          <w:numId w:val="14"/>
        </w:numPr>
      </w:pPr>
      <w:r>
        <w:t>กำหนดการ upgrade audit เป็นไปตามประกาศของ Foundation FSSC — FSSC V7 Part 3 ข้อ 5.7 ระบุว่า Foundation จะออกคำสั่งเมื่อต้องทำ upgrade audit [รอการยืนยันกำหนดการจากประกาศ Foundation/หน่วยรับรอง]</w:t>
      </w:r>
    </w:p>
    <w:p w14:paraId="64BD3F19" w14:textId="77777777" w:rsidR="005741D8" w:rsidRDefault="00000000">
      <w:r>
        <w:pict w14:anchorId="02A6F853">
          <v:rect id="_x0000_i1049" style="width:0;height:1.5pt" o:hralign="center" o:hrstd="t" o:hr="t"/>
        </w:pict>
      </w:r>
    </w:p>
    <w:p w14:paraId="4B2A9579" w14:textId="77777777" w:rsidR="005741D8" w:rsidRDefault="00000000">
      <w:pPr>
        <w:pStyle w:val="Heading1"/>
      </w:pPr>
      <w:bookmarkStart w:id="83" w:name="ภาคผนวก-h-รายการขอมลทองคกรตองยนยนเพมเตม"/>
      <w:r>
        <w:t>ภาคผนวก H: รายการข้อมูลที่องค์กรต้องยืนยันเพิ่มเติม</w:t>
      </w:r>
      <w:bookmarkEnd w:id="83"/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605"/>
        <w:gridCol w:w="6522"/>
        <w:gridCol w:w="1178"/>
        <w:gridCol w:w="1055"/>
      </w:tblGrid>
      <w:tr w:rsidR="005741D8" w14:paraId="303363DE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BB5294F" w14:textId="77777777" w:rsidR="005741D8" w:rsidRDefault="00000000">
            <w:pPr>
              <w:pStyle w:val="Compact"/>
            </w:pPr>
            <w:r>
              <w:t>รหัส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FFE9A2F" w14:textId="77777777" w:rsidR="005741D8" w:rsidRDefault="00000000">
            <w:pPr>
              <w:pStyle w:val="Compact"/>
            </w:pPr>
            <w:r>
              <w:t>ข้อมูลที่ต้องยืนยัน/กรอก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56DD8C9" w14:textId="77777777" w:rsidR="005741D8" w:rsidRDefault="00000000">
            <w:pPr>
              <w:pStyle w:val="Compact"/>
            </w:pPr>
            <w:r>
              <w:t>ใช้ในหัวข้อ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2227D72" w14:textId="77777777" w:rsidR="005741D8" w:rsidRDefault="00000000">
            <w:pPr>
              <w:pStyle w:val="Compact"/>
            </w:pPr>
            <w:r>
              <w:t>ความเร่งด่วน</w:t>
            </w:r>
          </w:p>
        </w:tc>
      </w:tr>
      <w:tr w:rsidR="005741D8" w14:paraId="1211764A" w14:textId="77777777">
        <w:tc>
          <w:tcPr>
            <w:tcW w:w="0" w:type="auto"/>
          </w:tcPr>
          <w:p w14:paraId="3E8B1364" w14:textId="77777777" w:rsidR="005741D8" w:rsidRDefault="00000000">
            <w:pPr>
              <w:pStyle w:val="Compact"/>
            </w:pPr>
            <w:r>
              <w:t>H-01</w:t>
            </w:r>
          </w:p>
        </w:tc>
        <w:tc>
          <w:tcPr>
            <w:tcW w:w="0" w:type="auto"/>
          </w:tcPr>
          <w:p w14:paraId="7873B1B3" w14:textId="77777777" w:rsidR="005741D8" w:rsidRDefault="00000000">
            <w:pPr>
              <w:pStyle w:val="Compact"/>
            </w:pPr>
            <w:r>
              <w:t>ชื่อบริษัท ที่ตั้ง เลขทะเบียน ใบอนุญาต ร.ง.4 และข้อมูลองค์กรทั้งหมดในตารางข้อมูลองค์กร</w:t>
            </w:r>
          </w:p>
        </w:tc>
        <w:tc>
          <w:tcPr>
            <w:tcW w:w="0" w:type="auto"/>
          </w:tcPr>
          <w:p w14:paraId="09752015" w14:textId="77777777" w:rsidR="005741D8" w:rsidRDefault="00000000">
            <w:pPr>
              <w:pStyle w:val="Compact"/>
            </w:pPr>
            <w:r>
              <w:t>ส่วนต้น</w:t>
            </w:r>
          </w:p>
        </w:tc>
        <w:tc>
          <w:tcPr>
            <w:tcW w:w="0" w:type="auto"/>
          </w:tcPr>
          <w:p w14:paraId="6D5C8970" w14:textId="77777777" w:rsidR="005741D8" w:rsidRDefault="00000000">
            <w:pPr>
              <w:pStyle w:val="Compact"/>
            </w:pPr>
            <w:r>
              <w:t>สูง</w:t>
            </w:r>
          </w:p>
        </w:tc>
      </w:tr>
      <w:tr w:rsidR="005741D8" w14:paraId="3AF36D8E" w14:textId="77777777">
        <w:tc>
          <w:tcPr>
            <w:tcW w:w="0" w:type="auto"/>
          </w:tcPr>
          <w:p w14:paraId="42F3BE3D" w14:textId="77777777" w:rsidR="005741D8" w:rsidRDefault="00000000">
            <w:pPr>
              <w:pStyle w:val="Compact"/>
            </w:pPr>
            <w:r>
              <w:t>H-02</w:t>
            </w:r>
          </w:p>
        </w:tc>
        <w:tc>
          <w:tcPr>
            <w:tcW w:w="0" w:type="auto"/>
          </w:tcPr>
          <w:p w14:paraId="1BD5FD55" w14:textId="77777777" w:rsidR="005741D8" w:rsidRDefault="00000000">
            <w:pPr>
              <w:pStyle w:val="Compact"/>
            </w:pPr>
            <w:r>
              <w:t>ผู้ดำรงตำแหน่งทุกตำแหน่ง: ผู้บริหารสูงสุด, FSTL, ทีม FS, FSSC Contact Person, ผู้อนุมัติคู่มือ</w:t>
            </w:r>
          </w:p>
        </w:tc>
        <w:tc>
          <w:tcPr>
            <w:tcW w:w="0" w:type="auto"/>
          </w:tcPr>
          <w:p w14:paraId="7B64712E" w14:textId="77777777" w:rsidR="005741D8" w:rsidRDefault="00000000">
            <w:pPr>
              <w:pStyle w:val="Compact"/>
            </w:pPr>
            <w:r>
              <w:t>ส่วนต้น, บท 6</w:t>
            </w:r>
          </w:p>
        </w:tc>
        <w:tc>
          <w:tcPr>
            <w:tcW w:w="0" w:type="auto"/>
          </w:tcPr>
          <w:p w14:paraId="5756E09B" w14:textId="77777777" w:rsidR="005741D8" w:rsidRDefault="00000000">
            <w:pPr>
              <w:pStyle w:val="Compact"/>
            </w:pPr>
            <w:r>
              <w:t>สูง</w:t>
            </w:r>
          </w:p>
        </w:tc>
      </w:tr>
      <w:tr w:rsidR="005741D8" w14:paraId="6EB7646A" w14:textId="77777777">
        <w:tc>
          <w:tcPr>
            <w:tcW w:w="0" w:type="auto"/>
          </w:tcPr>
          <w:p w14:paraId="27BEB2DC" w14:textId="77777777" w:rsidR="005741D8" w:rsidRDefault="00000000">
            <w:pPr>
              <w:pStyle w:val="Compact"/>
            </w:pPr>
            <w:r>
              <w:t>H-03</w:t>
            </w:r>
          </w:p>
        </w:tc>
        <w:tc>
          <w:tcPr>
            <w:tcW w:w="0" w:type="auto"/>
          </w:tcPr>
          <w:p w14:paraId="59E06655" w14:textId="77777777" w:rsidR="005741D8" w:rsidRDefault="00000000">
            <w:pPr>
              <w:pStyle w:val="Compact"/>
            </w:pPr>
            <w:r>
              <w:t>ข้อความขอบข่ายการรับรอง (ภาษาอังกฤษ) ฉบับที่จะเสนอหน่วยรับรอง — ระบุชนิดผลิตภัณฑ์และกิจกรรมให้ครบ</w:t>
            </w:r>
          </w:p>
        </w:tc>
        <w:tc>
          <w:tcPr>
            <w:tcW w:w="0" w:type="auto"/>
          </w:tcPr>
          <w:p w14:paraId="10C29E81" w14:textId="77777777" w:rsidR="005741D8" w:rsidRDefault="00000000">
            <w:pPr>
              <w:pStyle w:val="Compact"/>
            </w:pPr>
            <w:r>
              <w:t>บท 2.1</w:t>
            </w:r>
          </w:p>
        </w:tc>
        <w:tc>
          <w:tcPr>
            <w:tcW w:w="0" w:type="auto"/>
          </w:tcPr>
          <w:p w14:paraId="15476341" w14:textId="77777777" w:rsidR="005741D8" w:rsidRDefault="00000000">
            <w:pPr>
              <w:pStyle w:val="Compact"/>
            </w:pPr>
            <w:r>
              <w:t>สูง</w:t>
            </w:r>
          </w:p>
        </w:tc>
      </w:tr>
      <w:tr w:rsidR="005741D8" w14:paraId="4BF3B816" w14:textId="77777777">
        <w:tc>
          <w:tcPr>
            <w:tcW w:w="0" w:type="auto"/>
          </w:tcPr>
          <w:p w14:paraId="0C94325E" w14:textId="77777777" w:rsidR="005741D8" w:rsidRDefault="00000000">
            <w:pPr>
              <w:pStyle w:val="Compact"/>
            </w:pPr>
            <w:r>
              <w:t>H-04</w:t>
            </w:r>
          </w:p>
        </w:tc>
        <w:tc>
          <w:tcPr>
            <w:tcW w:w="0" w:type="auto"/>
          </w:tcPr>
          <w:p w14:paraId="2C5CFD5E" w14:textId="77777777" w:rsidR="005741D8" w:rsidRDefault="00000000">
            <w:pPr>
              <w:pStyle w:val="Compact"/>
            </w:pPr>
            <w:r>
              <w:t>รายการผลิตภัณฑ์ทั้งหมดในขอบข่าย + จำนวน HACCP Study</w:t>
            </w:r>
          </w:p>
        </w:tc>
        <w:tc>
          <w:tcPr>
            <w:tcW w:w="0" w:type="auto"/>
          </w:tcPr>
          <w:p w14:paraId="0670C1FD" w14:textId="77777777" w:rsidR="005741D8" w:rsidRDefault="00000000">
            <w:pPr>
              <w:pStyle w:val="Compact"/>
            </w:pPr>
            <w:r>
              <w:t>บท 2.3</w:t>
            </w:r>
          </w:p>
        </w:tc>
        <w:tc>
          <w:tcPr>
            <w:tcW w:w="0" w:type="auto"/>
          </w:tcPr>
          <w:p w14:paraId="2ECEBB49" w14:textId="77777777" w:rsidR="005741D8" w:rsidRDefault="00000000">
            <w:pPr>
              <w:pStyle w:val="Compact"/>
            </w:pPr>
            <w:r>
              <w:t>สูง</w:t>
            </w:r>
          </w:p>
        </w:tc>
      </w:tr>
      <w:tr w:rsidR="005741D8" w14:paraId="33DBADC5" w14:textId="77777777">
        <w:tc>
          <w:tcPr>
            <w:tcW w:w="0" w:type="auto"/>
          </w:tcPr>
          <w:p w14:paraId="5FE9F24A" w14:textId="77777777" w:rsidR="005741D8" w:rsidRDefault="00000000">
            <w:pPr>
              <w:pStyle w:val="Compact"/>
            </w:pPr>
            <w:r>
              <w:t>H-05</w:t>
            </w:r>
          </w:p>
        </w:tc>
        <w:tc>
          <w:tcPr>
            <w:tcW w:w="0" w:type="auto"/>
          </w:tcPr>
          <w:p w14:paraId="2D00F9F8" w14:textId="77777777" w:rsidR="005741D8" w:rsidRDefault="00000000">
            <w:pPr>
              <w:pStyle w:val="Compact"/>
            </w:pPr>
            <w:r>
              <w:t>ประเภทการสัมผัสอาหารของแต่ละผลิตภัณฑ์ (ตรง/อ้อม) — กระทบการวิเคราะห์ migration/set-off</w:t>
            </w:r>
          </w:p>
        </w:tc>
        <w:tc>
          <w:tcPr>
            <w:tcW w:w="0" w:type="auto"/>
          </w:tcPr>
          <w:p w14:paraId="198266F4" w14:textId="77777777" w:rsidR="005741D8" w:rsidRDefault="00000000">
            <w:pPr>
              <w:pStyle w:val="Compact"/>
            </w:pPr>
            <w:r>
              <w:t>บท 2.2, 9.6</w:t>
            </w:r>
          </w:p>
        </w:tc>
        <w:tc>
          <w:tcPr>
            <w:tcW w:w="0" w:type="auto"/>
          </w:tcPr>
          <w:p w14:paraId="3AB45989" w14:textId="77777777" w:rsidR="005741D8" w:rsidRDefault="00000000">
            <w:pPr>
              <w:pStyle w:val="Compact"/>
            </w:pPr>
            <w:r>
              <w:t>สูง</w:t>
            </w:r>
          </w:p>
        </w:tc>
      </w:tr>
      <w:tr w:rsidR="005741D8" w14:paraId="14C3BC78" w14:textId="77777777">
        <w:tc>
          <w:tcPr>
            <w:tcW w:w="0" w:type="auto"/>
          </w:tcPr>
          <w:p w14:paraId="0DA61F9C" w14:textId="77777777" w:rsidR="005741D8" w:rsidRDefault="00000000">
            <w:pPr>
              <w:pStyle w:val="Compact"/>
            </w:pPr>
            <w:r>
              <w:t>H-06</w:t>
            </w:r>
          </w:p>
        </w:tc>
        <w:tc>
          <w:tcPr>
            <w:tcW w:w="0" w:type="auto"/>
          </w:tcPr>
          <w:p w14:paraId="39174A43" w14:textId="77777777" w:rsidR="005741D8" w:rsidRDefault="00000000">
            <w:pPr>
              <w:pStyle w:val="Compact"/>
            </w:pPr>
            <w:r>
              <w:t>มีงานที่ไม่ใช่บรรจุภัณฑ์อาหาร (ยา เครื่องสำอาง ทั่วไป) หรือไม่ → ต้องแยกออกจากขอบข่าย</w:t>
            </w:r>
          </w:p>
        </w:tc>
        <w:tc>
          <w:tcPr>
            <w:tcW w:w="0" w:type="auto"/>
          </w:tcPr>
          <w:p w14:paraId="4D88B4B8" w14:textId="77777777" w:rsidR="005741D8" w:rsidRDefault="00000000">
            <w:pPr>
              <w:pStyle w:val="Compact"/>
            </w:pPr>
            <w:r>
              <w:t>บท 2.4</w:t>
            </w:r>
          </w:p>
        </w:tc>
        <w:tc>
          <w:tcPr>
            <w:tcW w:w="0" w:type="auto"/>
          </w:tcPr>
          <w:p w14:paraId="1089E285" w14:textId="77777777" w:rsidR="005741D8" w:rsidRDefault="00000000">
            <w:pPr>
              <w:pStyle w:val="Compact"/>
            </w:pPr>
            <w:r>
              <w:t>สูง</w:t>
            </w:r>
          </w:p>
        </w:tc>
      </w:tr>
      <w:tr w:rsidR="005741D8" w14:paraId="0F0C3E19" w14:textId="77777777">
        <w:tc>
          <w:tcPr>
            <w:tcW w:w="0" w:type="auto"/>
          </w:tcPr>
          <w:p w14:paraId="34220B41" w14:textId="77777777" w:rsidR="005741D8" w:rsidRDefault="00000000">
            <w:pPr>
              <w:pStyle w:val="Compact"/>
            </w:pPr>
            <w:r>
              <w:t>H-07</w:t>
            </w:r>
          </w:p>
        </w:tc>
        <w:tc>
          <w:tcPr>
            <w:tcW w:w="0" w:type="auto"/>
          </w:tcPr>
          <w:p w14:paraId="19169747" w14:textId="77777777" w:rsidR="005741D8" w:rsidRDefault="00000000">
            <w:pPr>
              <w:pStyle w:val="Compact"/>
            </w:pPr>
            <w:r>
              <w:t>ใช้วัตถุดิบรีไซเคิลหรือไม่ + เกณฑ์และหลักฐานตาม FSSC 2.5.1 (e)</w:t>
            </w:r>
          </w:p>
        </w:tc>
        <w:tc>
          <w:tcPr>
            <w:tcW w:w="0" w:type="auto"/>
          </w:tcPr>
          <w:p w14:paraId="12B65065" w14:textId="77777777" w:rsidR="005741D8" w:rsidRDefault="00000000">
            <w:pPr>
              <w:pStyle w:val="Compact"/>
            </w:pPr>
            <w:r>
              <w:t>บท 8.4, 9.6</w:t>
            </w:r>
          </w:p>
        </w:tc>
        <w:tc>
          <w:tcPr>
            <w:tcW w:w="0" w:type="auto"/>
          </w:tcPr>
          <w:p w14:paraId="7736DEBF" w14:textId="77777777" w:rsidR="005741D8" w:rsidRDefault="00000000">
            <w:pPr>
              <w:pStyle w:val="Compact"/>
            </w:pPr>
            <w:r>
              <w:t>สูง</w:t>
            </w:r>
          </w:p>
        </w:tc>
      </w:tr>
      <w:tr w:rsidR="005741D8" w14:paraId="312405FD" w14:textId="77777777">
        <w:tc>
          <w:tcPr>
            <w:tcW w:w="0" w:type="auto"/>
          </w:tcPr>
          <w:p w14:paraId="63B71088" w14:textId="77777777" w:rsidR="005741D8" w:rsidRDefault="00000000">
            <w:pPr>
              <w:pStyle w:val="Compact"/>
            </w:pPr>
            <w:r>
              <w:t>H-08</w:t>
            </w:r>
          </w:p>
        </w:tc>
        <w:tc>
          <w:tcPr>
            <w:tcW w:w="0" w:type="auto"/>
          </w:tcPr>
          <w:p w14:paraId="01022E3E" w14:textId="77777777" w:rsidR="005741D8" w:rsidRDefault="00000000">
            <w:pPr>
              <w:pStyle w:val="Compact"/>
            </w:pPr>
            <w:r>
              <w:t>ทะเบียนกฎหมายฉบับปัจจุบัน (เลขที่ประกาศกระทรวงสาธารณสุขที่เกี่ยวข้อง, กฎหมายประเทศปลายทาง เช่น EU 1935/2004, US FDA 21 CFR 176)</w:t>
            </w:r>
          </w:p>
        </w:tc>
        <w:tc>
          <w:tcPr>
            <w:tcW w:w="0" w:type="auto"/>
          </w:tcPr>
          <w:p w14:paraId="4BB4A52A" w14:textId="77777777" w:rsidR="005741D8" w:rsidRDefault="00000000">
            <w:pPr>
              <w:pStyle w:val="Compact"/>
            </w:pPr>
            <w:r>
              <w:t>บท 3.2</w:t>
            </w:r>
          </w:p>
        </w:tc>
        <w:tc>
          <w:tcPr>
            <w:tcW w:w="0" w:type="auto"/>
          </w:tcPr>
          <w:p w14:paraId="6C310F47" w14:textId="77777777" w:rsidR="005741D8" w:rsidRDefault="00000000">
            <w:pPr>
              <w:pStyle w:val="Compact"/>
            </w:pPr>
            <w:r>
              <w:t>สูง</w:t>
            </w:r>
          </w:p>
        </w:tc>
      </w:tr>
      <w:tr w:rsidR="005741D8" w14:paraId="0A500F44" w14:textId="77777777">
        <w:tc>
          <w:tcPr>
            <w:tcW w:w="0" w:type="auto"/>
          </w:tcPr>
          <w:p w14:paraId="4E0683AA" w14:textId="77777777" w:rsidR="005741D8" w:rsidRDefault="00000000">
            <w:pPr>
              <w:pStyle w:val="Compact"/>
            </w:pPr>
            <w:r>
              <w:t>H-09</w:t>
            </w:r>
          </w:p>
        </w:tc>
        <w:tc>
          <w:tcPr>
            <w:tcW w:w="0" w:type="auto"/>
          </w:tcPr>
          <w:p w14:paraId="6AF5F8E8" w14:textId="77777777" w:rsidR="005741D8" w:rsidRDefault="00000000">
            <w:pPr>
              <w:pStyle w:val="Compact"/>
            </w:pPr>
            <w:r>
              <w:t>ตลาด/ประเทศส่งออก และข้อกำหนดลูกค้ารายหลัก</w:t>
            </w:r>
          </w:p>
        </w:tc>
        <w:tc>
          <w:tcPr>
            <w:tcW w:w="0" w:type="auto"/>
          </w:tcPr>
          <w:p w14:paraId="795AC88D" w14:textId="77777777" w:rsidR="005741D8" w:rsidRDefault="00000000">
            <w:pPr>
              <w:pStyle w:val="Compact"/>
            </w:pPr>
            <w:r>
              <w:t>บท 3.3</w:t>
            </w:r>
          </w:p>
        </w:tc>
        <w:tc>
          <w:tcPr>
            <w:tcW w:w="0" w:type="auto"/>
          </w:tcPr>
          <w:p w14:paraId="2ACCB532" w14:textId="77777777" w:rsidR="005741D8" w:rsidRDefault="00000000">
            <w:pPr>
              <w:pStyle w:val="Compact"/>
            </w:pPr>
            <w:r>
              <w:t>สูง</w:t>
            </w:r>
          </w:p>
        </w:tc>
      </w:tr>
      <w:tr w:rsidR="005741D8" w14:paraId="379FDD18" w14:textId="77777777">
        <w:tc>
          <w:tcPr>
            <w:tcW w:w="0" w:type="auto"/>
          </w:tcPr>
          <w:p w14:paraId="3C665DD9" w14:textId="77777777" w:rsidR="005741D8" w:rsidRDefault="00000000">
            <w:pPr>
              <w:pStyle w:val="Compact"/>
            </w:pPr>
            <w:r>
              <w:lastRenderedPageBreak/>
              <w:t>H-10</w:t>
            </w:r>
          </w:p>
        </w:tc>
        <w:tc>
          <w:tcPr>
            <w:tcW w:w="0" w:type="auto"/>
          </w:tcPr>
          <w:p w14:paraId="3E2B25E0" w14:textId="77777777" w:rsidR="005741D8" w:rsidRDefault="00000000">
            <w:pPr>
              <w:pStyle w:val="Compact"/>
            </w:pPr>
            <w:r>
              <w:t>ผลิตบรรจุภัณฑ์เชิงหน้าที่ (functional/active packaging) หรือไม่ → กระทบ FSSC 2.5.11 (a)</w:t>
            </w:r>
          </w:p>
        </w:tc>
        <w:tc>
          <w:tcPr>
            <w:tcW w:w="0" w:type="auto"/>
          </w:tcPr>
          <w:p w14:paraId="1858C643" w14:textId="77777777" w:rsidR="005741D8" w:rsidRDefault="00000000">
            <w:pPr>
              <w:pStyle w:val="Compact"/>
            </w:pPr>
            <w:r>
              <w:t>บท 12</w:t>
            </w:r>
          </w:p>
        </w:tc>
        <w:tc>
          <w:tcPr>
            <w:tcW w:w="0" w:type="auto"/>
          </w:tcPr>
          <w:p w14:paraId="20BAC18C" w14:textId="77777777" w:rsidR="005741D8" w:rsidRDefault="00000000">
            <w:pPr>
              <w:pStyle w:val="Compact"/>
            </w:pPr>
            <w:r>
              <w:t>กลาง</w:t>
            </w:r>
          </w:p>
        </w:tc>
      </w:tr>
      <w:tr w:rsidR="005741D8" w14:paraId="46C12C65" w14:textId="77777777">
        <w:tc>
          <w:tcPr>
            <w:tcW w:w="0" w:type="auto"/>
          </w:tcPr>
          <w:p w14:paraId="0AF1B544" w14:textId="77777777" w:rsidR="005741D8" w:rsidRDefault="00000000">
            <w:pPr>
              <w:pStyle w:val="Compact"/>
            </w:pPr>
            <w:r>
              <w:t>H-11</w:t>
            </w:r>
          </w:p>
        </w:tc>
        <w:tc>
          <w:tcPr>
            <w:tcW w:w="0" w:type="auto"/>
          </w:tcPr>
          <w:p w14:paraId="75C3B97B" w14:textId="77777777" w:rsidR="005741D8" w:rsidRDefault="00000000">
            <w:pPr>
              <w:pStyle w:val="Compact"/>
            </w:pPr>
            <w:r>
              <w:t>ใช้รถแท็งก์หรือไม่ → กระทบ FSSC 2.5.10 (c)</w:t>
            </w:r>
          </w:p>
        </w:tc>
        <w:tc>
          <w:tcPr>
            <w:tcW w:w="0" w:type="auto"/>
          </w:tcPr>
          <w:p w14:paraId="70AFA455" w14:textId="77777777" w:rsidR="005741D8" w:rsidRDefault="00000000">
            <w:pPr>
              <w:pStyle w:val="Compact"/>
            </w:pPr>
            <w:r>
              <w:t>บท 12</w:t>
            </w:r>
          </w:p>
        </w:tc>
        <w:tc>
          <w:tcPr>
            <w:tcW w:w="0" w:type="auto"/>
          </w:tcPr>
          <w:p w14:paraId="1D404C70" w14:textId="77777777" w:rsidR="005741D8" w:rsidRDefault="00000000">
            <w:pPr>
              <w:pStyle w:val="Compact"/>
            </w:pPr>
            <w:r>
              <w:t>กลาง</w:t>
            </w:r>
          </w:p>
        </w:tc>
      </w:tr>
      <w:tr w:rsidR="005741D8" w14:paraId="0C8B26AC" w14:textId="77777777">
        <w:tc>
          <w:tcPr>
            <w:tcW w:w="0" w:type="auto"/>
          </w:tcPr>
          <w:p w14:paraId="7BD0F202" w14:textId="77777777" w:rsidR="005741D8" w:rsidRDefault="00000000">
            <w:pPr>
              <w:pStyle w:val="Compact"/>
            </w:pPr>
            <w:r>
              <w:t>H-12</w:t>
            </w:r>
          </w:p>
        </w:tc>
        <w:tc>
          <w:tcPr>
            <w:tcW w:w="0" w:type="auto"/>
          </w:tcPr>
          <w:p w14:paraId="19E13655" w14:textId="77777777" w:rsidR="005741D8" w:rsidRDefault="00000000">
            <w:pPr>
              <w:pStyle w:val="Compact"/>
            </w:pPr>
            <w:r>
              <w:t>กิจกรรมจ้างภายนอกจริงทั้งหมด + ผู้รับจ้าง</w:t>
            </w:r>
          </w:p>
        </w:tc>
        <w:tc>
          <w:tcPr>
            <w:tcW w:w="0" w:type="auto"/>
          </w:tcPr>
          <w:p w14:paraId="6FEE1B3D" w14:textId="77777777" w:rsidR="005741D8" w:rsidRDefault="00000000">
            <w:pPr>
              <w:pStyle w:val="Compact"/>
            </w:pPr>
            <w:r>
              <w:t>ภาคผนวก E</w:t>
            </w:r>
          </w:p>
        </w:tc>
        <w:tc>
          <w:tcPr>
            <w:tcW w:w="0" w:type="auto"/>
          </w:tcPr>
          <w:p w14:paraId="1C97F47D" w14:textId="77777777" w:rsidR="005741D8" w:rsidRDefault="00000000">
            <w:pPr>
              <w:pStyle w:val="Compact"/>
            </w:pPr>
            <w:r>
              <w:t>กลาง</w:t>
            </w:r>
          </w:p>
        </w:tc>
      </w:tr>
      <w:tr w:rsidR="005741D8" w14:paraId="3EBA2475" w14:textId="77777777">
        <w:tc>
          <w:tcPr>
            <w:tcW w:w="0" w:type="auto"/>
          </w:tcPr>
          <w:p w14:paraId="51573DFE" w14:textId="77777777" w:rsidR="005741D8" w:rsidRDefault="00000000">
            <w:pPr>
              <w:pStyle w:val="Compact"/>
            </w:pPr>
            <w:r>
              <w:t>H-13</w:t>
            </w:r>
          </w:p>
        </w:tc>
        <w:tc>
          <w:tcPr>
            <w:tcW w:w="0" w:type="auto"/>
          </w:tcPr>
          <w:p w14:paraId="1AF22B3E" w14:textId="77777777" w:rsidR="005741D8" w:rsidRDefault="00000000">
            <w:pPr>
              <w:pStyle w:val="Compact"/>
            </w:pPr>
            <w:r>
              <w:t>จำนวนพนักงาน (FTE) และจำนวนกะ — ใช้คำนวณระยะเวลาการตรวจประเมิน</w:t>
            </w:r>
          </w:p>
        </w:tc>
        <w:tc>
          <w:tcPr>
            <w:tcW w:w="0" w:type="auto"/>
          </w:tcPr>
          <w:p w14:paraId="5771A790" w14:textId="77777777" w:rsidR="005741D8" w:rsidRDefault="00000000">
            <w:pPr>
              <w:pStyle w:val="Compact"/>
            </w:pPr>
            <w:r>
              <w:t>ส่วนต้น</w:t>
            </w:r>
          </w:p>
        </w:tc>
        <w:tc>
          <w:tcPr>
            <w:tcW w:w="0" w:type="auto"/>
          </w:tcPr>
          <w:p w14:paraId="3E362870" w14:textId="77777777" w:rsidR="005741D8" w:rsidRDefault="00000000">
            <w:pPr>
              <w:pStyle w:val="Compact"/>
            </w:pPr>
            <w:r>
              <w:t>กลาง</w:t>
            </w:r>
          </w:p>
        </w:tc>
      </w:tr>
      <w:tr w:rsidR="005741D8" w14:paraId="6D575806" w14:textId="77777777">
        <w:tc>
          <w:tcPr>
            <w:tcW w:w="0" w:type="auto"/>
          </w:tcPr>
          <w:p w14:paraId="06157932" w14:textId="77777777" w:rsidR="005741D8" w:rsidRDefault="00000000">
            <w:pPr>
              <w:pStyle w:val="Compact"/>
            </w:pPr>
            <w:r>
              <w:t>H-14</w:t>
            </w:r>
          </w:p>
        </w:tc>
        <w:tc>
          <w:tcPr>
            <w:tcW w:w="0" w:type="auto"/>
          </w:tcPr>
          <w:p w14:paraId="00D71ABB" w14:textId="77777777" w:rsidR="005741D8" w:rsidRDefault="00000000">
            <w:pPr>
              <w:pStyle w:val="Compact"/>
            </w:pPr>
            <w:r>
              <w:t>ความถี่ของกิจกรรมตามระบบ: การทบทวนฝ่ายบริหาร, ตรวจภายใน, Mock Recall, ทดสอบสอบกลับ, การประเมินผู้ขาย</w:t>
            </w:r>
          </w:p>
        </w:tc>
        <w:tc>
          <w:tcPr>
            <w:tcW w:w="0" w:type="auto"/>
          </w:tcPr>
          <w:p w14:paraId="572927D0" w14:textId="77777777" w:rsidR="005741D8" w:rsidRDefault="00000000">
            <w:pPr>
              <w:pStyle w:val="Compact"/>
            </w:pPr>
            <w:r>
              <w:t>บท 9–11</w:t>
            </w:r>
          </w:p>
        </w:tc>
        <w:tc>
          <w:tcPr>
            <w:tcW w:w="0" w:type="auto"/>
          </w:tcPr>
          <w:p w14:paraId="60E93306" w14:textId="77777777" w:rsidR="005741D8" w:rsidRDefault="00000000">
            <w:pPr>
              <w:pStyle w:val="Compact"/>
            </w:pPr>
            <w:r>
              <w:t>กลาง</w:t>
            </w:r>
          </w:p>
        </w:tc>
      </w:tr>
      <w:tr w:rsidR="005741D8" w14:paraId="6FB00499" w14:textId="77777777">
        <w:tc>
          <w:tcPr>
            <w:tcW w:w="0" w:type="auto"/>
          </w:tcPr>
          <w:p w14:paraId="4AD8DF22" w14:textId="77777777" w:rsidR="005741D8" w:rsidRDefault="00000000">
            <w:pPr>
              <w:pStyle w:val="Compact"/>
            </w:pPr>
            <w:r>
              <w:t>H-15</w:t>
            </w:r>
          </w:p>
        </w:tc>
        <w:tc>
          <w:tcPr>
            <w:tcW w:w="0" w:type="auto"/>
          </w:tcPr>
          <w:p w14:paraId="7CF4E60D" w14:textId="77777777" w:rsidR="005741D8" w:rsidRDefault="00000000">
            <w:pPr>
              <w:pStyle w:val="Compact"/>
            </w:pPr>
            <w:r>
              <w:t>อายุการเก็บบันทึกแต่ละประเภท (เทียบกฎหมาย + ข้อกำหนดลูกค้า)</w:t>
            </w:r>
          </w:p>
        </w:tc>
        <w:tc>
          <w:tcPr>
            <w:tcW w:w="0" w:type="auto"/>
          </w:tcPr>
          <w:p w14:paraId="5A2A8498" w14:textId="77777777" w:rsidR="005741D8" w:rsidRDefault="00000000">
            <w:pPr>
              <w:pStyle w:val="Compact"/>
            </w:pPr>
            <w:r>
              <w:t>บท 8.7</w:t>
            </w:r>
          </w:p>
        </w:tc>
        <w:tc>
          <w:tcPr>
            <w:tcW w:w="0" w:type="auto"/>
          </w:tcPr>
          <w:p w14:paraId="2C2DAF6F" w14:textId="77777777" w:rsidR="005741D8" w:rsidRDefault="00000000">
            <w:pPr>
              <w:pStyle w:val="Compact"/>
            </w:pPr>
            <w:r>
              <w:t>กลาง</w:t>
            </w:r>
          </w:p>
        </w:tc>
      </w:tr>
      <w:tr w:rsidR="005741D8" w14:paraId="2A024D49" w14:textId="77777777">
        <w:tc>
          <w:tcPr>
            <w:tcW w:w="0" w:type="auto"/>
          </w:tcPr>
          <w:p w14:paraId="4EAD422A" w14:textId="77777777" w:rsidR="005741D8" w:rsidRDefault="00000000">
            <w:pPr>
              <w:pStyle w:val="Compact"/>
            </w:pPr>
            <w:r>
              <w:t>H-16</w:t>
            </w:r>
          </w:p>
        </w:tc>
        <w:tc>
          <w:tcPr>
            <w:tcW w:w="0" w:type="auto"/>
          </w:tcPr>
          <w:p w14:paraId="67D02457" w14:textId="77777777" w:rsidR="005741D8" w:rsidRDefault="00000000">
            <w:pPr>
              <w:pStyle w:val="Compact"/>
            </w:pPr>
            <w:r>
              <w:t>ผลการประเมินสารก่อภูมิแพ้ของไซต์ (มี/ไม่มี พร้อมหลักฐาน)</w:t>
            </w:r>
          </w:p>
        </w:tc>
        <w:tc>
          <w:tcPr>
            <w:tcW w:w="0" w:type="auto"/>
          </w:tcPr>
          <w:p w14:paraId="370F0AB4" w14:textId="77777777" w:rsidR="005741D8" w:rsidRDefault="00000000">
            <w:pPr>
              <w:pStyle w:val="Compact"/>
            </w:pPr>
            <w:r>
              <w:t>บท 12 (2.5.6)</w:t>
            </w:r>
          </w:p>
        </w:tc>
        <w:tc>
          <w:tcPr>
            <w:tcW w:w="0" w:type="auto"/>
          </w:tcPr>
          <w:p w14:paraId="571A60D9" w14:textId="77777777" w:rsidR="005741D8" w:rsidRDefault="00000000">
            <w:pPr>
              <w:pStyle w:val="Compact"/>
            </w:pPr>
            <w:r>
              <w:t>กลาง</w:t>
            </w:r>
          </w:p>
        </w:tc>
      </w:tr>
      <w:tr w:rsidR="005741D8" w14:paraId="524340FF" w14:textId="77777777">
        <w:tc>
          <w:tcPr>
            <w:tcW w:w="0" w:type="auto"/>
          </w:tcPr>
          <w:p w14:paraId="355BA4F0" w14:textId="77777777" w:rsidR="005741D8" w:rsidRDefault="00000000">
            <w:pPr>
              <w:pStyle w:val="Compact"/>
            </w:pPr>
            <w:r>
              <w:t>H-17</w:t>
            </w:r>
          </w:p>
        </w:tc>
        <w:tc>
          <w:tcPr>
            <w:tcW w:w="0" w:type="auto"/>
          </w:tcPr>
          <w:p w14:paraId="17D3669A" w14:textId="77777777" w:rsidR="005741D8" w:rsidRDefault="00000000">
            <w:pPr>
              <w:pStyle w:val="Compact"/>
            </w:pPr>
            <w:r>
              <w:t>สถานะระบบปัจจุบัน (ไม่มีระบบ / GMP-HACCP / ISO 22000 / FSSC V6) และเอกสารระบบเดิม — จำเป็นต่อภาคผนวก G</w:t>
            </w:r>
          </w:p>
        </w:tc>
        <w:tc>
          <w:tcPr>
            <w:tcW w:w="0" w:type="auto"/>
          </w:tcPr>
          <w:p w14:paraId="2413EC80" w14:textId="77777777" w:rsidR="005741D8" w:rsidRDefault="00000000">
            <w:pPr>
              <w:pStyle w:val="Compact"/>
            </w:pPr>
            <w:r>
              <w:t>ภาคผนวก G</w:t>
            </w:r>
          </w:p>
        </w:tc>
        <w:tc>
          <w:tcPr>
            <w:tcW w:w="0" w:type="auto"/>
          </w:tcPr>
          <w:p w14:paraId="2B64BA13" w14:textId="77777777" w:rsidR="005741D8" w:rsidRDefault="00000000">
            <w:pPr>
              <w:pStyle w:val="Compact"/>
            </w:pPr>
            <w:r>
              <w:t>สูง</w:t>
            </w:r>
          </w:p>
        </w:tc>
      </w:tr>
      <w:tr w:rsidR="005741D8" w14:paraId="2D8F799F" w14:textId="77777777">
        <w:tc>
          <w:tcPr>
            <w:tcW w:w="0" w:type="auto"/>
          </w:tcPr>
          <w:p w14:paraId="79214529" w14:textId="77777777" w:rsidR="005741D8" w:rsidRDefault="00000000">
            <w:pPr>
              <w:pStyle w:val="Compact"/>
            </w:pPr>
            <w:r>
              <w:t>H-18</w:t>
            </w:r>
          </w:p>
        </w:tc>
        <w:tc>
          <w:tcPr>
            <w:tcW w:w="0" w:type="auto"/>
          </w:tcPr>
          <w:p w14:paraId="0C671D86" w14:textId="77777777" w:rsidR="005741D8" w:rsidRDefault="00000000">
            <w:pPr>
              <w:pStyle w:val="Compact"/>
            </w:pPr>
            <w:r>
              <w:t>หน่วยรับรอง (CB) ที่เลือก และ BoS Decision List / Interpretation Articles ฉบับปัจจุบัน</w:t>
            </w:r>
          </w:p>
        </w:tc>
        <w:tc>
          <w:tcPr>
            <w:tcW w:w="0" w:type="auto"/>
          </w:tcPr>
          <w:p w14:paraId="6AE4593F" w14:textId="77777777" w:rsidR="005741D8" w:rsidRDefault="00000000">
            <w:pPr>
              <w:pStyle w:val="Compact"/>
            </w:pPr>
            <w:r>
              <w:t>บท 3.1</w:t>
            </w:r>
          </w:p>
        </w:tc>
        <w:tc>
          <w:tcPr>
            <w:tcW w:w="0" w:type="auto"/>
          </w:tcPr>
          <w:p w14:paraId="5540AF3C" w14:textId="77777777" w:rsidR="005741D8" w:rsidRDefault="00000000">
            <w:pPr>
              <w:pStyle w:val="Compact"/>
            </w:pPr>
            <w:r>
              <w:t>กลาง</w:t>
            </w:r>
          </w:p>
        </w:tc>
      </w:tr>
      <w:tr w:rsidR="005741D8" w14:paraId="39661116" w14:textId="77777777">
        <w:tc>
          <w:tcPr>
            <w:tcW w:w="0" w:type="auto"/>
          </w:tcPr>
          <w:p w14:paraId="7439A705" w14:textId="77777777" w:rsidR="005741D8" w:rsidRDefault="00000000">
            <w:pPr>
              <w:pStyle w:val="Compact"/>
            </w:pPr>
            <w:r>
              <w:t>H-19</w:t>
            </w:r>
          </w:p>
        </w:tc>
        <w:tc>
          <w:tcPr>
            <w:tcW w:w="0" w:type="auto"/>
          </w:tcPr>
          <w:p w14:paraId="62C957FC" w14:textId="77777777" w:rsidR="005741D8" w:rsidRDefault="00000000">
            <w:pPr>
              <w:pStyle w:val="Compact"/>
            </w:pPr>
            <w:r>
              <w:t>รหัสเอกสารจริงขององค์กร (แทนรหัส QP/PRP ที่เสนอ)</w:t>
            </w:r>
          </w:p>
        </w:tc>
        <w:tc>
          <w:tcPr>
            <w:tcW w:w="0" w:type="auto"/>
          </w:tcPr>
          <w:p w14:paraId="61415169" w14:textId="77777777" w:rsidR="005741D8" w:rsidRDefault="00000000">
            <w:pPr>
              <w:pStyle w:val="Compact"/>
            </w:pPr>
            <w:r>
              <w:t>ทุกบท</w:t>
            </w:r>
          </w:p>
        </w:tc>
        <w:tc>
          <w:tcPr>
            <w:tcW w:w="0" w:type="auto"/>
          </w:tcPr>
          <w:p w14:paraId="21DD1472" w14:textId="77777777" w:rsidR="005741D8" w:rsidRDefault="00000000">
            <w:pPr>
              <w:pStyle w:val="Compact"/>
            </w:pPr>
            <w:r>
              <w:t>ต่ำ</w:t>
            </w:r>
          </w:p>
        </w:tc>
      </w:tr>
      <w:tr w:rsidR="005741D8" w14:paraId="6FA3F6D7" w14:textId="77777777">
        <w:tc>
          <w:tcPr>
            <w:tcW w:w="0" w:type="auto"/>
          </w:tcPr>
          <w:p w14:paraId="1BAA5143" w14:textId="77777777" w:rsidR="005741D8" w:rsidRDefault="00000000">
            <w:pPr>
              <w:pStyle w:val="Compact"/>
            </w:pPr>
            <w:r>
              <w:t>H-20</w:t>
            </w:r>
          </w:p>
        </w:tc>
        <w:tc>
          <w:tcPr>
            <w:tcW w:w="0" w:type="auto"/>
          </w:tcPr>
          <w:p w14:paraId="6FFC29C4" w14:textId="77777777" w:rsidR="005741D8" w:rsidRDefault="00000000">
            <w:pPr>
              <w:pStyle w:val="Compact"/>
            </w:pPr>
            <w:r>
              <w:t>เกณฑ์การประเมินความเสี่ยง (เมทริกซ์) ที่องค์กรเลือกใช้ทั้งระดับระบบและระดับ HACCP</w:t>
            </w:r>
          </w:p>
        </w:tc>
        <w:tc>
          <w:tcPr>
            <w:tcW w:w="0" w:type="auto"/>
          </w:tcPr>
          <w:p w14:paraId="37DB2769" w14:textId="77777777" w:rsidR="005741D8" w:rsidRDefault="00000000">
            <w:pPr>
              <w:pStyle w:val="Compact"/>
            </w:pPr>
            <w:r>
              <w:t>บท 7.1, 9.6</w:t>
            </w:r>
          </w:p>
        </w:tc>
        <w:tc>
          <w:tcPr>
            <w:tcW w:w="0" w:type="auto"/>
          </w:tcPr>
          <w:p w14:paraId="6D83AD80" w14:textId="77777777" w:rsidR="005741D8" w:rsidRDefault="00000000">
            <w:pPr>
              <w:pStyle w:val="Compact"/>
            </w:pPr>
            <w:r>
              <w:t>กลาง</w:t>
            </w:r>
          </w:p>
        </w:tc>
      </w:tr>
    </w:tbl>
    <w:p w14:paraId="00419351" w14:textId="77777777" w:rsidR="005741D8" w:rsidRDefault="00000000">
      <w:pPr>
        <w:pStyle w:val="BodyText"/>
      </w:pPr>
      <w:r>
        <w:rPr>
          <w:b/>
        </w:rPr>
        <w:t>บันทึกข้อขัดแย้งที่พบระหว่างจัดทำ (แจ้งเพื่อความโปร่งใส)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2122"/>
        <w:gridCol w:w="3914"/>
        <w:gridCol w:w="3324"/>
      </w:tblGrid>
      <w:tr w:rsidR="005741D8" w14:paraId="0F0C5ECF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EBD2B9E" w14:textId="77777777" w:rsidR="005741D8" w:rsidRDefault="00000000">
            <w:pPr>
              <w:pStyle w:val="Compact"/>
            </w:pPr>
            <w:r>
              <w:t>ประเด็น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A3F3825" w14:textId="77777777" w:rsidR="005741D8" w:rsidRDefault="00000000">
            <w:pPr>
              <w:pStyle w:val="Compact"/>
            </w:pPr>
            <w:r>
              <w:t>รายละเอียด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659D350" w14:textId="77777777" w:rsidR="005741D8" w:rsidRDefault="00000000">
            <w:pPr>
              <w:pStyle w:val="Compact"/>
            </w:pPr>
            <w:r>
              <w:t>การจัดการ</w:t>
            </w:r>
          </w:p>
        </w:tc>
      </w:tr>
      <w:tr w:rsidR="005741D8" w14:paraId="09D1E728" w14:textId="77777777">
        <w:tc>
          <w:tcPr>
            <w:tcW w:w="0" w:type="auto"/>
          </w:tcPr>
          <w:p w14:paraId="689DEE42" w14:textId="77777777" w:rsidR="005741D8" w:rsidRDefault="00000000">
            <w:pPr>
              <w:pStyle w:val="Compact"/>
            </w:pPr>
            <w:r>
              <w:t>ขอบข่ายในคำสั่งจัดทำครั้งแรก</w:t>
            </w:r>
          </w:p>
        </w:tc>
        <w:tc>
          <w:tcPr>
            <w:tcW w:w="0" w:type="auto"/>
          </w:tcPr>
          <w:p w14:paraId="0DCA49A0" w14:textId="77777777" w:rsidR="005741D8" w:rsidRDefault="00000000">
            <w:pPr>
              <w:pStyle w:val="Compact"/>
            </w:pPr>
            <w:r>
              <w:t>คำสั่งระบุอุตสาหกรรม “แผ่นและกล่องกระดาษ” แต่ให้ข้อมูลผลิตภัณฑ์/กระบวนการ/ข้อความขอบข่ายเป็น “สับปะรดกระป๋อง”</w:t>
            </w:r>
          </w:p>
        </w:tc>
        <w:tc>
          <w:tcPr>
            <w:tcW w:w="0" w:type="auto"/>
          </w:tcPr>
          <w:p w14:paraId="247724F7" w14:textId="77777777" w:rsidR="005741D8" w:rsidRDefault="00000000">
            <w:pPr>
              <w:pStyle w:val="Compact"/>
            </w:pPr>
            <w:r>
              <w:t xml:space="preserve">ผู้ว่าจ้างยืนยันแล้วให้จัดทำเฉพาะ </w:t>
            </w:r>
            <w:r>
              <w:rPr>
                <w:b/>
              </w:rPr>
              <w:t>กระดาษ/กล่อง → หมวด I / I-2</w:t>
            </w:r>
            <w:r>
              <w:t xml:space="preserve"> คู่มือฉบับนี้จึงอิง ISO 22002-4:2025 ข้อความขอบข่ายในบท 2.1 เว้นว่างให้องค์กรกำหนดใหม่ให้ตรงผลิตภัณฑ์จริง</w:t>
            </w:r>
          </w:p>
        </w:tc>
      </w:tr>
      <w:tr w:rsidR="005741D8" w14:paraId="2ED7549B" w14:textId="77777777">
        <w:tc>
          <w:tcPr>
            <w:tcW w:w="0" w:type="auto"/>
          </w:tcPr>
          <w:p w14:paraId="549DB1B0" w14:textId="77777777" w:rsidR="005741D8" w:rsidRDefault="00000000">
            <w:pPr>
              <w:pStyle w:val="Compact"/>
            </w:pPr>
            <w:r>
              <w:t>มาตรฐานที่แนบครั้งแรก</w:t>
            </w:r>
          </w:p>
        </w:tc>
        <w:tc>
          <w:tcPr>
            <w:tcW w:w="0" w:type="auto"/>
          </w:tcPr>
          <w:p w14:paraId="40B683B4" w14:textId="77777777" w:rsidR="005741D8" w:rsidRDefault="00000000">
            <w:pPr>
              <w:pStyle w:val="Compact"/>
            </w:pPr>
            <w:r>
              <w:t>แนบ ISO 22002-1:2025 (การผลิตอาหาร) ซึ่งไม่ใช่ PRP ของหมวด I</w:t>
            </w:r>
          </w:p>
        </w:tc>
        <w:tc>
          <w:tcPr>
            <w:tcW w:w="0" w:type="auto"/>
          </w:tcPr>
          <w:p w14:paraId="34E77745" w14:textId="77777777" w:rsidR="005741D8" w:rsidRDefault="00000000">
            <w:pPr>
              <w:pStyle w:val="Compact"/>
            </w:pPr>
            <w:r>
              <w:t>ได้รับ ISO 22002-4:2025 เพิ่มเติมแล้ว และใช้เป็นฐานของคู่มือฉบับนี้ ISO 22002-1:2025 ไม่ถูกอ้างในคู่มือ</w:t>
            </w:r>
          </w:p>
        </w:tc>
      </w:tr>
    </w:tbl>
    <w:p w14:paraId="15D57D2D" w14:textId="77777777" w:rsidR="00037550" w:rsidRDefault="00037550"/>
    <w:sectPr w:rsidR="00037550">
      <w:headerReference w:type="default" r:id="rId13"/>
      <w:footerReference w:type="default" r:id="rId14"/>
      <w:pgSz w:w="11906" w:h="16838"/>
      <w:pgMar w:top="850" w:right="964" w:bottom="907" w:left="964" w:header="510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FAB26" w14:textId="77777777" w:rsidR="00037550" w:rsidRDefault="00037550">
      <w:pPr>
        <w:spacing w:after="0"/>
      </w:pPr>
      <w:r>
        <w:separator/>
      </w:r>
    </w:p>
  </w:endnote>
  <w:endnote w:type="continuationSeparator" w:id="0">
    <w:p w14:paraId="2C2632CA" w14:textId="77777777" w:rsidR="00037550" w:rsidRDefault="0003755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Cordia New"/>
    <w:panose1 w:val="00000000000000000000"/>
    <w:charset w:val="00"/>
    <w:family w:val="roman"/>
    <w:notTrueType/>
    <w:pitch w:val="default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rFonts w:ascii="TH Sarabun New" w:hAnsi="TH Sarabun New" w:cs="TH Sarabun New" w:eastAsia="TH Sarabun New"/>
        <w:color w:val="8A8076"/>
        <w:sz w:val="18"/>
      </w:rPr>
      <w:t xml:space="preserve">FSM-01  ·  ฉบับร่างเพื่อการทบทวน  ·  หน้า </w:t>
    </w:r>
    <w:r>
      <w:rPr>
        <w:rFonts w:ascii="TH Sarabun New" w:hAnsi="TH Sarabun New"/>
        <w:color w:val="8A8076"/>
        <w:sz w:val="18"/>
      </w:rPr>
      <w:fldChar w:fldCharType="begin"/>
      <w:instrText xml:space="preserve"> PAGE </w:instrText>
      <w:fldChar w:fldCharType="end"/>
    </w:r>
    <w:r>
      <w:rPr>
        <w:rFonts w:ascii="TH Sarabun New" w:hAnsi="TH Sarabun New" w:cs="TH Sarabun New" w:eastAsia="TH Sarabun New"/>
        <w:color w:val="8A8076"/>
        <w:sz w:val="18"/>
      </w:rPr>
      <w:t xml:space="preserve"> / </w:t>
    </w:r>
    <w:r>
      <w:rPr>
        <w:rFonts w:ascii="TH Sarabun New" w:hAnsi="TH Sarabun New"/>
        <w:color w:val="8A8076"/>
        <w:sz w:val="18"/>
      </w:rPr>
      <w:fldChar w:fldCharType="begin"/>
      <w:instrText xml:space="preserve"> NUMPAGES </w:instrText>
      <w:fldChar w:fldCharType="end"/>
    </w:r>
    <w:r>
      <w:rPr>
        <w:rFonts w:ascii="TH Sarabun New" w:hAnsi="TH Sarabun New" w:cs="TH Sarabun New" w:eastAsia="TH Sarabun New"/>
        <w:color w:val="8A8076"/>
        <w:sz w:val="18"/>
      </w:rPr>
      <w:t xml:space="preserve">  ·  spsolutioncenter.com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rFonts w:ascii="TH Sarabun New" w:hAnsi="TH Sarabun New" w:cs="TH Sarabun New" w:eastAsia="TH Sarabun New"/>
        <w:color w:val="8A8076"/>
        <w:sz w:val="18"/>
      </w:rPr>
      <w:t xml:space="preserve">FSM-01  ·  ฉบับร่างเพื่อการทบทวน  ·  หน้า </w:t>
    </w:r>
    <w:r>
      <w:rPr>
        <w:rFonts w:ascii="TH Sarabun New" w:hAnsi="TH Sarabun New"/>
        <w:color w:val="8A8076"/>
        <w:sz w:val="18"/>
      </w:rPr>
      <w:fldChar w:fldCharType="begin"/>
      <w:instrText xml:space="preserve"> PAGE </w:instrText>
      <w:fldChar w:fldCharType="end"/>
    </w:r>
    <w:r>
      <w:rPr>
        <w:rFonts w:ascii="TH Sarabun New" w:hAnsi="TH Sarabun New" w:cs="TH Sarabun New" w:eastAsia="TH Sarabun New"/>
        <w:color w:val="8A8076"/>
        <w:sz w:val="18"/>
      </w:rPr>
      <w:t xml:space="preserve"> / </w:t>
    </w:r>
    <w:r>
      <w:rPr>
        <w:rFonts w:ascii="TH Sarabun New" w:hAnsi="TH Sarabun New"/>
        <w:color w:val="8A8076"/>
        <w:sz w:val="18"/>
      </w:rPr>
      <w:fldChar w:fldCharType="begin"/>
      <w:instrText xml:space="preserve"> NUMPAGES </w:instrText>
      <w:fldChar w:fldCharType="end"/>
    </w:r>
    <w:r>
      <w:rPr>
        <w:rFonts w:ascii="TH Sarabun New" w:hAnsi="TH Sarabun New" w:cs="TH Sarabun New" w:eastAsia="TH Sarabun New"/>
        <w:color w:val="8A8076"/>
        <w:sz w:val="18"/>
      </w:rPr>
      <w:t xml:space="preserve">  ·  spsolutioncenter.com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rFonts w:ascii="TH Sarabun New" w:hAnsi="TH Sarabun New" w:cs="TH Sarabun New" w:eastAsia="TH Sarabun New"/>
        <w:color w:val="8A8076"/>
        <w:sz w:val="18"/>
      </w:rPr>
      <w:t xml:space="preserve">FSM-01  ·  ฉบับร่างเพื่อการทบทวน  ·  หน้า </w:t>
    </w:r>
    <w:r>
      <w:rPr>
        <w:rFonts w:ascii="TH Sarabun New" w:hAnsi="TH Sarabun New"/>
        <w:color w:val="8A8076"/>
        <w:sz w:val="18"/>
      </w:rPr>
      <w:fldChar w:fldCharType="begin"/>
      <w:instrText xml:space="preserve"> PAGE </w:instrText>
      <w:fldChar w:fldCharType="end"/>
    </w:r>
    <w:r>
      <w:rPr>
        <w:rFonts w:ascii="TH Sarabun New" w:hAnsi="TH Sarabun New" w:cs="TH Sarabun New" w:eastAsia="TH Sarabun New"/>
        <w:color w:val="8A8076"/>
        <w:sz w:val="18"/>
      </w:rPr>
      <w:t xml:space="preserve"> / </w:t>
    </w:r>
    <w:r>
      <w:rPr>
        <w:rFonts w:ascii="TH Sarabun New" w:hAnsi="TH Sarabun New"/>
        <w:color w:val="8A8076"/>
        <w:sz w:val="18"/>
      </w:rPr>
      <w:fldChar w:fldCharType="begin"/>
      <w:instrText xml:space="preserve"> NUMPAGES </w:instrText>
      <w:fldChar w:fldCharType="end"/>
    </w:r>
    <w:r>
      <w:rPr>
        <w:rFonts w:ascii="TH Sarabun New" w:hAnsi="TH Sarabun New" w:cs="TH Sarabun New" w:eastAsia="TH Sarabun New"/>
        <w:color w:val="8A8076"/>
        <w:sz w:val="18"/>
      </w:rPr>
      <w:t xml:space="preserve">  ·  spsolutioncenter.com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D20D4" w14:textId="77777777" w:rsidR="00037550" w:rsidRDefault="00037550">
      <w:r>
        <w:separator/>
      </w:r>
    </w:p>
  </w:footnote>
  <w:footnote w:type="continuationSeparator" w:id="0">
    <w:p w14:paraId="21DF6DBE" w14:textId="77777777" w:rsidR="00037550" w:rsidRDefault="00037550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left"/>
      <w:pBdr>
        <w:bottom w:val="single" w:sz="4" w:space="4" w:color="C9C3BA"/>
      </w:pBdr>
    </w:pPr>
    <w:r/>
    <w:r>
      <w:drawing>
        <wp:inline xmlns:a="http://schemas.openxmlformats.org/drawingml/2006/main" xmlns:pic="http://schemas.openxmlformats.org/drawingml/2006/picture">
          <wp:extent cx="192578" cy="223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p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2578" cy="2232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TH Sarabun New" w:hAnsi="TH Sarabun New" w:cs="TH Sarabun New" w:eastAsia="TH Sarabun New"/>
        <w:color w:val="8A8076"/>
        <w:sz w:val="18"/>
      </w:rPr>
      <w:t xml:space="preserve">   ตัวอย่างเอกสารจาก SP Solution Center · spsolutioncenter.com</w:t>
    </w:r>
  </w:p>
  <w:tbl>
    <w:tblPr>
      <w:tblW w:type="auto" w:w="0"/>
      <w:jc w:val="center"/>
      <w:tblLayout w:type="fixed"/>
      <w:tblLook w:firstColumn="1" w:firstRow="1" w:lastColumn="0" w:lastRow="0" w:noHBand="0" w:noVBand="1" w:val="04A0"/>
      <w:tblLayout w:type="fixed"/>
      <w:tblW w:w="9978" w:type="dxa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3292"/>
      <w:gridCol w:w="4290"/>
      <w:gridCol w:w="2396"/>
    </w:tblGrid>
    <w:tr>
      <w:tc>
        <w:tcPr>
          <w:tcW w:type="dxa" w:w="3326"/>
        </w:tcPr>
        <w:p>
          <w:pPr>
            <w:spacing w:after="0" w:before="0"/>
            <w:jc w:val="left"/>
          </w:pPr>
          <w:r/>
          <w:r>
            <w:rPr>
              <w:rFonts w:ascii="TH Sarabun New" w:hAnsi="TH Sarabun New" w:cs="TH Sarabun New" w:eastAsia="TH Sarabun New"/>
              <w:b w:val="0"/>
              <w:color w:val="6B6459"/>
              <w:sz w:val="16"/>
            </w:rPr>
            <w:t>บริษัท: [รอระบุชื่อบริษัท]</w:t>
          </w:r>
        </w:p>
      </w:tc>
      <w:tc>
        <w:tcPr>
          <w:tcW w:type="dxa" w:w="3326"/>
        </w:tcPr>
        <w:p>
          <w:pPr>
            <w:spacing w:after="0" w:before="0"/>
            <w:jc w:val="center"/>
          </w:pPr>
          <w:r/>
          <w:r>
            <w:rPr>
              <w:rFonts w:ascii="TH Sarabun New" w:hAnsi="TH Sarabun New" w:cs="TH Sarabun New" w:eastAsia="TH Sarabun New"/>
              <w:b/>
              <w:color w:val="17365D"/>
              <w:sz w:val="16"/>
            </w:rPr>
            <w:t>คู่มือระบบความปลอดภัยอาหาร (FSM)</w:t>
          </w:r>
        </w:p>
      </w:tc>
      <w:tc>
        <w:tcPr>
          <w:tcW w:type="dxa" w:w="3326"/>
        </w:tcPr>
        <w:p>
          <w:pPr>
            <w:spacing w:after="0" w:before="0"/>
            <w:jc w:val="right"/>
          </w:pPr>
          <w:r/>
          <w:r>
            <w:rPr>
              <w:rFonts w:ascii="TH Sarabun New" w:hAnsi="TH Sarabun New" w:cs="TH Sarabun New" w:eastAsia="TH Sarabun New"/>
              <w:b w:val="0"/>
              <w:color w:val="6B6459"/>
              <w:sz w:val="16"/>
            </w:rPr>
            <w:t>รหัส: FSM-01</w:t>
          </w:r>
        </w:p>
      </w:tc>
    </w:tr>
    <w:tr>
      <w:tc>
        <w:tcPr>
          <w:tcW w:type="dxa" w:w="3326"/>
        </w:tcPr>
        <w:p>
          <w:pPr>
            <w:spacing w:after="0" w:before="0"/>
            <w:jc w:val="left"/>
          </w:pPr>
          <w:r/>
          <w:r>
            <w:rPr>
              <w:rFonts w:ascii="TH Sarabun New" w:hAnsi="TH Sarabun New" w:cs="TH Sarabun New" w:eastAsia="TH Sarabun New"/>
              <w:b w:val="0"/>
              <w:color w:val="6B6459"/>
              <w:sz w:val="16"/>
            </w:rPr>
            <w:t>FSSC 22000 Version 7 · หมวด I</w:t>
          </w:r>
        </w:p>
      </w:tc>
      <w:tc>
        <w:tcPr>
          <w:tcW w:type="dxa" w:w="3326"/>
        </w:tcPr>
        <w:p>
          <w:pPr>
            <w:spacing w:after="0" w:before="0"/>
            <w:jc w:val="center"/>
          </w:pPr>
          <w:r/>
          <w:r>
            <w:rPr>
              <w:rFonts w:ascii="TH Sarabun New" w:hAnsi="TH Sarabun New" w:cs="TH Sarabun New" w:eastAsia="TH Sarabun New"/>
              <w:b w:val="0"/>
              <w:color w:val="6B6459"/>
              <w:sz w:val="16"/>
            </w:rPr>
            <w:t>ฉบับแก้ไข: 00</w:t>
          </w:r>
        </w:p>
      </w:tc>
      <w:tc>
        <w:tcPr>
          <w:tcW w:type="dxa" w:w="3326"/>
        </w:tcPr>
        <w:p>
          <w:pPr>
            <w:spacing w:after="0" w:before="0"/>
            <w:jc w:val="right"/>
          </w:pPr>
          <w:r/>
          <w:r>
            <w:rPr>
              <w:rFonts w:ascii="TH Sarabun New" w:hAnsi="TH Sarabun New" w:cs="TH Sarabun New" w:eastAsia="TH Sarabun New"/>
              <w:b w:val="0"/>
              <w:color w:val="6B6459"/>
              <w:sz w:val="16"/>
            </w:rPr>
            <w:t>สถานะ: ร่างเพื่อทบทวน</w:t>
          </w:r>
        </w:p>
      </w:tc>
    </w:tr>
  </w:tbl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left"/>
      <w:pBdr>
        <w:bottom w:val="single" w:sz="4" w:space="4" w:color="C9C3BA"/>
      </w:pBdr>
    </w:pPr>
    <w:r/>
    <w:r>
      <w:drawing>
        <wp:inline xmlns:a="http://schemas.openxmlformats.org/drawingml/2006/main" xmlns:pic="http://schemas.openxmlformats.org/drawingml/2006/picture">
          <wp:extent cx="192578" cy="223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p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2578" cy="2232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TH Sarabun New" w:hAnsi="TH Sarabun New" w:cs="TH Sarabun New" w:eastAsia="TH Sarabun New"/>
        <w:color w:val="8A8076"/>
        <w:sz w:val="18"/>
      </w:rPr>
      <w:t xml:space="preserve">   ตัวอย่างเอกสารจาก SP Solution Center · spsolutioncenter.com</w:t>
    </w:r>
  </w:p>
  <w:tbl>
    <w:tblPr>
      <w:tblW w:type="auto" w:w="0"/>
      <w:jc w:val="center"/>
      <w:tblLayout w:type="fixed"/>
      <w:tblLook w:firstColumn="1" w:firstRow="1" w:lastColumn="0" w:lastRow="0" w:noHBand="0" w:noVBand="1" w:val="04A0"/>
      <w:tblLayout w:type="fixed"/>
      <w:tblW w:w="14910" w:type="dxa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920"/>
      <w:gridCol w:w="6411"/>
      <w:gridCol w:w="3579"/>
    </w:tblGrid>
    <w:tr>
      <w:tc>
        <w:tcPr>
          <w:tcW w:type="dxa" w:w="4970"/>
        </w:tcPr>
        <w:p>
          <w:pPr>
            <w:spacing w:after="0" w:before="0"/>
            <w:jc w:val="left"/>
          </w:pPr>
          <w:r/>
          <w:r>
            <w:rPr>
              <w:rFonts w:ascii="TH Sarabun New" w:hAnsi="TH Sarabun New" w:cs="TH Sarabun New" w:eastAsia="TH Sarabun New"/>
              <w:b w:val="0"/>
              <w:color w:val="6B6459"/>
              <w:sz w:val="16"/>
            </w:rPr>
            <w:t>บริษัท: [รอระบุชื่อบริษัท]</w:t>
          </w:r>
        </w:p>
      </w:tc>
      <w:tc>
        <w:tcPr>
          <w:tcW w:type="dxa" w:w="4970"/>
        </w:tcPr>
        <w:p>
          <w:pPr>
            <w:spacing w:after="0" w:before="0"/>
            <w:jc w:val="center"/>
          </w:pPr>
          <w:r/>
          <w:r>
            <w:rPr>
              <w:rFonts w:ascii="TH Sarabun New" w:hAnsi="TH Sarabun New" w:cs="TH Sarabun New" w:eastAsia="TH Sarabun New"/>
              <w:b/>
              <w:color w:val="17365D"/>
              <w:sz w:val="16"/>
            </w:rPr>
            <w:t>คู่มือระบบความปลอดภัยอาหาร (FSM)</w:t>
          </w:r>
        </w:p>
      </w:tc>
      <w:tc>
        <w:tcPr>
          <w:tcW w:type="dxa" w:w="4970"/>
        </w:tcPr>
        <w:p>
          <w:pPr>
            <w:spacing w:after="0" w:before="0"/>
            <w:jc w:val="right"/>
          </w:pPr>
          <w:r/>
          <w:r>
            <w:rPr>
              <w:rFonts w:ascii="TH Sarabun New" w:hAnsi="TH Sarabun New" w:cs="TH Sarabun New" w:eastAsia="TH Sarabun New"/>
              <w:b w:val="0"/>
              <w:color w:val="6B6459"/>
              <w:sz w:val="16"/>
            </w:rPr>
            <w:t>รหัส: FSM-01</w:t>
          </w:r>
        </w:p>
      </w:tc>
    </w:tr>
    <w:tr>
      <w:tc>
        <w:tcPr>
          <w:tcW w:type="dxa" w:w="4970"/>
        </w:tcPr>
        <w:p>
          <w:pPr>
            <w:spacing w:after="0" w:before="0"/>
            <w:jc w:val="left"/>
          </w:pPr>
          <w:r/>
          <w:r>
            <w:rPr>
              <w:rFonts w:ascii="TH Sarabun New" w:hAnsi="TH Sarabun New" w:cs="TH Sarabun New" w:eastAsia="TH Sarabun New"/>
              <w:b w:val="0"/>
              <w:color w:val="6B6459"/>
              <w:sz w:val="16"/>
            </w:rPr>
            <w:t>FSSC 22000 Version 7 · หมวด I</w:t>
          </w:r>
        </w:p>
      </w:tc>
      <w:tc>
        <w:tcPr>
          <w:tcW w:type="dxa" w:w="4970"/>
        </w:tcPr>
        <w:p>
          <w:pPr>
            <w:spacing w:after="0" w:before="0"/>
            <w:jc w:val="center"/>
          </w:pPr>
          <w:r/>
          <w:r>
            <w:rPr>
              <w:rFonts w:ascii="TH Sarabun New" w:hAnsi="TH Sarabun New" w:cs="TH Sarabun New" w:eastAsia="TH Sarabun New"/>
              <w:b w:val="0"/>
              <w:color w:val="6B6459"/>
              <w:sz w:val="16"/>
            </w:rPr>
            <w:t>ฉบับแก้ไข: 00</w:t>
          </w:r>
        </w:p>
      </w:tc>
      <w:tc>
        <w:tcPr>
          <w:tcW w:type="dxa" w:w="4970"/>
        </w:tcPr>
        <w:p>
          <w:pPr>
            <w:spacing w:after="0" w:before="0"/>
            <w:jc w:val="right"/>
          </w:pPr>
          <w:r/>
          <w:r>
            <w:rPr>
              <w:rFonts w:ascii="TH Sarabun New" w:hAnsi="TH Sarabun New" w:cs="TH Sarabun New" w:eastAsia="TH Sarabun New"/>
              <w:b w:val="0"/>
              <w:color w:val="6B6459"/>
              <w:sz w:val="16"/>
            </w:rPr>
            <w:t>สถานะ: ร่างเพื่อทบทวน</w:t>
          </w:r>
        </w:p>
      </w:tc>
    </w:tr>
  </w:tbl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left"/>
      <w:pBdr>
        <w:bottom w:val="single" w:sz="4" w:space="4" w:color="C9C3BA"/>
      </w:pBdr>
    </w:pPr>
    <w:r/>
    <w:r>
      <w:drawing>
        <wp:inline xmlns:a="http://schemas.openxmlformats.org/drawingml/2006/main" xmlns:pic="http://schemas.openxmlformats.org/drawingml/2006/picture">
          <wp:extent cx="192578" cy="223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p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2578" cy="2232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TH Sarabun New" w:hAnsi="TH Sarabun New" w:cs="TH Sarabun New" w:eastAsia="TH Sarabun New"/>
        <w:color w:val="8A8076"/>
        <w:sz w:val="18"/>
      </w:rPr>
      <w:t xml:space="preserve">   ตัวอย่างเอกสารจาก SP Solution Center · spsolutioncenter.com</w:t>
    </w:r>
  </w:p>
  <w:tbl>
    <w:tblPr>
      <w:tblW w:type="auto" w:w="0"/>
      <w:jc w:val="center"/>
      <w:tblLayout w:type="fixed"/>
      <w:tblLook w:firstColumn="1" w:firstRow="1" w:lastColumn="0" w:lastRow="0" w:noHBand="0" w:noVBand="1" w:val="04A0"/>
      <w:tblLayout w:type="fixed"/>
      <w:tblW w:w="9978" w:type="dxa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3292"/>
      <w:gridCol w:w="4290"/>
      <w:gridCol w:w="2396"/>
    </w:tblGrid>
    <w:tr>
      <w:tc>
        <w:tcPr>
          <w:tcW w:type="dxa" w:w="3326"/>
        </w:tcPr>
        <w:p>
          <w:pPr>
            <w:spacing w:after="0" w:before="0"/>
            <w:jc w:val="left"/>
          </w:pPr>
          <w:r/>
          <w:r>
            <w:rPr>
              <w:rFonts w:ascii="TH Sarabun New" w:hAnsi="TH Sarabun New" w:cs="TH Sarabun New" w:eastAsia="TH Sarabun New"/>
              <w:b w:val="0"/>
              <w:color w:val="6B6459"/>
              <w:sz w:val="16"/>
            </w:rPr>
            <w:t>บริษัท: [รอระบุชื่อบริษัท]</w:t>
          </w:r>
        </w:p>
      </w:tc>
      <w:tc>
        <w:tcPr>
          <w:tcW w:type="dxa" w:w="3326"/>
        </w:tcPr>
        <w:p>
          <w:pPr>
            <w:spacing w:after="0" w:before="0"/>
            <w:jc w:val="center"/>
          </w:pPr>
          <w:r/>
          <w:r>
            <w:rPr>
              <w:rFonts w:ascii="TH Sarabun New" w:hAnsi="TH Sarabun New" w:cs="TH Sarabun New" w:eastAsia="TH Sarabun New"/>
              <w:b/>
              <w:color w:val="17365D"/>
              <w:sz w:val="16"/>
            </w:rPr>
            <w:t>คู่มือระบบความปลอดภัยอาหาร (FSM)</w:t>
          </w:r>
        </w:p>
      </w:tc>
      <w:tc>
        <w:tcPr>
          <w:tcW w:type="dxa" w:w="3326"/>
        </w:tcPr>
        <w:p>
          <w:pPr>
            <w:spacing w:after="0" w:before="0"/>
            <w:jc w:val="right"/>
          </w:pPr>
          <w:r/>
          <w:r>
            <w:rPr>
              <w:rFonts w:ascii="TH Sarabun New" w:hAnsi="TH Sarabun New" w:cs="TH Sarabun New" w:eastAsia="TH Sarabun New"/>
              <w:b w:val="0"/>
              <w:color w:val="6B6459"/>
              <w:sz w:val="16"/>
            </w:rPr>
            <w:t>รหัส: FSM-01</w:t>
          </w:r>
        </w:p>
      </w:tc>
    </w:tr>
    <w:tr>
      <w:tc>
        <w:tcPr>
          <w:tcW w:type="dxa" w:w="3326"/>
        </w:tcPr>
        <w:p>
          <w:pPr>
            <w:spacing w:after="0" w:before="0"/>
            <w:jc w:val="left"/>
          </w:pPr>
          <w:r/>
          <w:r>
            <w:rPr>
              <w:rFonts w:ascii="TH Sarabun New" w:hAnsi="TH Sarabun New" w:cs="TH Sarabun New" w:eastAsia="TH Sarabun New"/>
              <w:b w:val="0"/>
              <w:color w:val="6B6459"/>
              <w:sz w:val="16"/>
            </w:rPr>
            <w:t>FSSC 22000 Version 7 · หมวด I</w:t>
          </w:r>
        </w:p>
      </w:tc>
      <w:tc>
        <w:tcPr>
          <w:tcW w:type="dxa" w:w="3326"/>
        </w:tcPr>
        <w:p>
          <w:pPr>
            <w:spacing w:after="0" w:before="0"/>
            <w:jc w:val="center"/>
          </w:pPr>
          <w:r/>
          <w:r>
            <w:rPr>
              <w:rFonts w:ascii="TH Sarabun New" w:hAnsi="TH Sarabun New" w:cs="TH Sarabun New" w:eastAsia="TH Sarabun New"/>
              <w:b w:val="0"/>
              <w:color w:val="6B6459"/>
              <w:sz w:val="16"/>
            </w:rPr>
            <w:t>ฉบับแก้ไข: 00</w:t>
          </w:r>
        </w:p>
      </w:tc>
      <w:tc>
        <w:tcPr>
          <w:tcW w:type="dxa" w:w="3326"/>
        </w:tcPr>
        <w:p>
          <w:pPr>
            <w:spacing w:after="0" w:before="0"/>
            <w:jc w:val="right"/>
          </w:pPr>
          <w:r/>
          <w:r>
            <w:rPr>
              <w:rFonts w:ascii="TH Sarabun New" w:hAnsi="TH Sarabun New" w:cs="TH Sarabun New" w:eastAsia="TH Sarabun New"/>
              <w:b w:val="0"/>
              <w:color w:val="6B6459"/>
              <w:sz w:val="16"/>
            </w:rPr>
            <w:t>สถานะ: ร่างเพื่อทบทวน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A454B4C"/>
    <w:multiLevelType w:val="multilevel"/>
    <w:tmpl w:val="7D48D4F8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1" w15:restartNumberingAfterBreak="0">
    <w:nsid w:val="2C1AE401"/>
    <w:multiLevelType w:val="multilevel"/>
    <w:tmpl w:val="B93E1B56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2" w15:restartNumberingAfterBreak="0">
    <w:nsid w:val="71315DCA"/>
    <w:multiLevelType w:val="multilevel"/>
    <w:tmpl w:val="3F369022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" w16cid:durableId="2109426973">
    <w:abstractNumId w:val="1"/>
  </w:num>
  <w:num w:numId="2" w16cid:durableId="1143307177">
    <w:abstractNumId w:val="0"/>
  </w:num>
  <w:num w:numId="3" w16cid:durableId="6877563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1048377">
    <w:abstractNumId w:val="0"/>
  </w:num>
  <w:num w:numId="5" w16cid:durableId="6399612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61269819">
    <w:abstractNumId w:val="0"/>
  </w:num>
  <w:num w:numId="7" w16cid:durableId="1799911788">
    <w:abstractNumId w:val="0"/>
  </w:num>
  <w:num w:numId="8" w16cid:durableId="1855000858">
    <w:abstractNumId w:val="0"/>
  </w:num>
  <w:num w:numId="9" w16cid:durableId="1252275372">
    <w:abstractNumId w:val="0"/>
  </w:num>
  <w:num w:numId="10" w16cid:durableId="1682466012">
    <w:abstractNumId w:val="0"/>
  </w:num>
  <w:num w:numId="11" w16cid:durableId="18948076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645808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937304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52778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11C8B"/>
    <w:rsid w:val="00037550"/>
    <w:rsid w:val="004E29B3"/>
    <w:rsid w:val="005741D8"/>
    <w:rsid w:val="00590D07"/>
    <w:rsid w:val="00784D58"/>
    <w:rsid w:val="0085222E"/>
    <w:rsid w:val="008D6863"/>
    <w:rsid w:val="00B86B75"/>
    <w:rsid w:val="00BC48D5"/>
    <w:rsid w:val="00C36279"/>
    <w:rsid w:val="00C67F7E"/>
    <w:rsid w:val="00E315A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38C77"/>
  <w15:docId w15:val="{E14EB8DD-E916-4EF4-AF42-74D4FC62C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 New" w:hAnsi="TH Sarabun New" w:cs="TH Sarabun New" w:eastAsia="TH Sarabun New"/>
        <w:sz w:val="28"/>
        <w:szCs w:val="28"/>
        <w:lang w:val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80" w:line="252" w:lineRule="auto"/>
    </w:pPr>
    <w:rPr>
      <w:rFonts w:ascii="TH Sarabun New" w:hAnsi="TH Sarabun New" w:cs="TH Sarabun New" w:eastAsia="TH Sarabun New"/>
      <w:sz w:val="28"/>
    </w:rPr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200" w:after="80" w:line="312" w:lineRule="auto"/>
      <w:outlineLvl w:val="0"/>
    </w:pPr>
    <w:rPr>
      <w:rFonts w:ascii="TH Sarabun New" w:hAnsi="TH Sarabun New" w:cs="TH Sarabun New" w:eastAsia="TH Sarabun New"/>
      <w:b/>
      <w:bCs/>
      <w:color w:val="17365D"/>
      <w:sz w:val="44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80" w:line="312" w:lineRule="auto"/>
      <w:outlineLvl w:val="1"/>
    </w:pPr>
    <w:rPr>
      <w:rFonts w:ascii="TH Sarabun New" w:hAnsi="TH Sarabun New" w:cs="TH Sarabun New" w:eastAsia="TH Sarabun New"/>
      <w:b/>
      <w:bCs/>
      <w:color w:val="17365D"/>
      <w:sz w:val="36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80" w:line="312" w:lineRule="auto"/>
      <w:outlineLvl w:val="2"/>
    </w:pPr>
    <w:rPr>
      <w:rFonts w:ascii="TH Sarabun New" w:hAnsi="TH Sarabun New" w:cs="TH Sarabun New" w:eastAsia="TH Sarabun New"/>
      <w:b/>
      <w:bCs/>
      <w:color w:val="17365D"/>
      <w:sz w:val="32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80" w:line="312" w:lineRule="auto"/>
      <w:outlineLvl w:val="3"/>
    </w:pPr>
    <w:rPr>
      <w:rFonts w:ascii="TH Sarabun New" w:hAnsi="TH Sarabun New" w:cs="TH Sarabun New" w:eastAsia="TH Sarabun New"/>
      <w:bCs/>
      <w:i/>
      <w:color w:val="17365D"/>
      <w:sz w:val="30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="TH Sarabun New" w:hAnsi="TH Sarabun New" w:cs="TH Sarabun New" w:eastAsia="TH Sarabun New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="TH Sarabun New" w:hAnsi="TH Sarabun New" w:cs="TH Sarabun New" w:eastAsia="TH Sarabun New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="TH Sarabun New" w:hAnsi="TH Sarabun New" w:cs="TH Sarabun New" w:eastAsia="TH Sarabun New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="TH Sarabun New" w:hAnsi="TH Sarabun New" w:cs="TH Sarabun New" w:eastAsia="TH Sarabun New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="TH Sarabun New" w:hAnsi="TH Sarabun New" w:cs="TH Sarabun New" w:eastAsia="TH Sarabun New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="TH Sarabun New" w:hAnsi="TH Sarabun New" w:cs="TH Sarabun New" w:eastAsia="TH Sarabun New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TH Sarabun New" w:hAnsi="TH Sarabun New" w:cs="TH Sarabun New" w:eastAsia="TH Sarabun New"/>
      <w:sz w:val="22"/>
    </w:rPr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TH Sarabun New" w:hAnsi="TH Sarabun New" w:cs="TH Sarabun New" w:eastAsia="TH Sarabun New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TH Sarabun New" w:hAnsi="TH Sarabun New" w:cs="TH Sarabun New" w:eastAsia="TH Sarabun New"/>
      <w:color w:val="902000"/>
      <w:sz w:val="22"/>
    </w:rPr>
  </w:style>
  <w:style w:type="character" w:customStyle="1" w:styleId="DecValTok">
    <w:name w:val="DecValTok"/>
    <w:basedOn w:val="VerbatimChar"/>
    <w:rPr>
      <w:rFonts w:ascii="TH Sarabun New" w:hAnsi="TH Sarabun New" w:cs="TH Sarabun New" w:eastAsia="TH Sarabun New"/>
      <w:color w:val="40A070"/>
      <w:sz w:val="22"/>
    </w:rPr>
  </w:style>
  <w:style w:type="character" w:customStyle="1" w:styleId="BaseNTok">
    <w:name w:val="BaseNTok"/>
    <w:basedOn w:val="VerbatimChar"/>
    <w:rPr>
      <w:rFonts w:ascii="TH Sarabun New" w:hAnsi="TH Sarabun New" w:cs="TH Sarabun New" w:eastAsia="TH Sarabun New"/>
      <w:color w:val="40A070"/>
      <w:sz w:val="22"/>
    </w:rPr>
  </w:style>
  <w:style w:type="character" w:customStyle="1" w:styleId="FloatTok">
    <w:name w:val="FloatTok"/>
    <w:basedOn w:val="VerbatimChar"/>
    <w:rPr>
      <w:rFonts w:ascii="TH Sarabun New" w:hAnsi="TH Sarabun New" w:cs="TH Sarabun New" w:eastAsia="TH Sarabun New"/>
      <w:color w:val="40A070"/>
      <w:sz w:val="22"/>
    </w:rPr>
  </w:style>
  <w:style w:type="character" w:customStyle="1" w:styleId="ConstantTok">
    <w:name w:val="ConstantTok"/>
    <w:basedOn w:val="VerbatimChar"/>
    <w:rPr>
      <w:rFonts w:ascii="TH Sarabun New" w:hAnsi="TH Sarabun New" w:cs="TH Sarabun New" w:eastAsia="TH Sarabun New"/>
      <w:color w:val="880000"/>
      <w:sz w:val="22"/>
    </w:rPr>
  </w:style>
  <w:style w:type="character" w:customStyle="1" w:styleId="CharTok">
    <w:name w:val="CharTok"/>
    <w:basedOn w:val="VerbatimChar"/>
    <w:rPr>
      <w:rFonts w:ascii="TH Sarabun New" w:hAnsi="TH Sarabun New" w:cs="TH Sarabun New" w:eastAsia="TH Sarabun New"/>
      <w:color w:val="4070A0"/>
      <w:sz w:val="22"/>
    </w:rPr>
  </w:style>
  <w:style w:type="character" w:customStyle="1" w:styleId="SpecialCharTok">
    <w:name w:val="SpecialCharTok"/>
    <w:basedOn w:val="VerbatimChar"/>
    <w:rPr>
      <w:rFonts w:ascii="TH Sarabun New" w:hAnsi="TH Sarabun New" w:cs="TH Sarabun New" w:eastAsia="TH Sarabun New"/>
      <w:color w:val="4070A0"/>
      <w:sz w:val="22"/>
    </w:rPr>
  </w:style>
  <w:style w:type="character" w:customStyle="1" w:styleId="StringTok">
    <w:name w:val="StringTok"/>
    <w:basedOn w:val="VerbatimChar"/>
    <w:rPr>
      <w:rFonts w:ascii="TH Sarabun New" w:hAnsi="TH Sarabun New" w:cs="TH Sarabun New" w:eastAsia="TH Sarabun New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TH Sarabun New" w:hAnsi="TH Sarabun New" w:cs="TH Sarabun New" w:eastAsia="TH Sarabun New"/>
      <w:color w:val="4070A0"/>
      <w:sz w:val="22"/>
    </w:rPr>
  </w:style>
  <w:style w:type="character" w:customStyle="1" w:styleId="SpecialStringTok">
    <w:name w:val="SpecialStringTok"/>
    <w:basedOn w:val="VerbatimChar"/>
    <w:rPr>
      <w:rFonts w:ascii="TH Sarabun New" w:hAnsi="TH Sarabun New" w:cs="TH Sarabun New" w:eastAsia="TH Sarabun New"/>
      <w:color w:val="BB6688"/>
      <w:sz w:val="22"/>
    </w:rPr>
  </w:style>
  <w:style w:type="character" w:customStyle="1" w:styleId="ImportTok">
    <w:name w:val="ImportTok"/>
    <w:basedOn w:val="VerbatimChar"/>
    <w:rPr>
      <w:rFonts w:ascii="TH Sarabun New" w:hAnsi="TH Sarabun New" w:cs="TH Sarabun New" w:eastAsia="TH Sarabun New"/>
      <w:sz w:val="22"/>
    </w:rPr>
  </w:style>
  <w:style w:type="character" w:customStyle="1" w:styleId="CommentTok">
    <w:name w:val="CommentTok"/>
    <w:basedOn w:val="VerbatimChar"/>
    <w:rPr>
      <w:rFonts w:ascii="TH Sarabun New" w:hAnsi="TH Sarabun New" w:cs="TH Sarabun New" w:eastAsia="TH Sarabun New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TH Sarabun New" w:hAnsi="TH Sarabun New" w:cs="TH Sarabun New" w:eastAsia="TH Sarabun New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TH Sarabun New" w:hAnsi="TH Sarabun New" w:cs="TH Sarabun New" w:eastAsia="TH Sarabun New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TH Sarabun New" w:hAnsi="TH Sarabun New" w:cs="TH Sarabun New" w:eastAsia="TH Sarabun New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TH Sarabun New" w:hAnsi="TH Sarabun New" w:cs="TH Sarabun New" w:eastAsia="TH Sarabun New"/>
      <w:color w:val="007020"/>
      <w:sz w:val="22"/>
    </w:rPr>
  </w:style>
  <w:style w:type="character" w:customStyle="1" w:styleId="FunctionTok">
    <w:name w:val="FunctionTok"/>
    <w:basedOn w:val="VerbatimChar"/>
    <w:rPr>
      <w:rFonts w:ascii="TH Sarabun New" w:hAnsi="TH Sarabun New" w:cs="TH Sarabun New" w:eastAsia="TH Sarabun New"/>
      <w:color w:val="06287E"/>
      <w:sz w:val="22"/>
    </w:rPr>
  </w:style>
  <w:style w:type="character" w:customStyle="1" w:styleId="VariableTok">
    <w:name w:val="VariableTok"/>
    <w:basedOn w:val="VerbatimChar"/>
    <w:rPr>
      <w:rFonts w:ascii="TH Sarabun New" w:hAnsi="TH Sarabun New" w:cs="TH Sarabun New" w:eastAsia="TH Sarabun New"/>
      <w:color w:val="19177C"/>
      <w:sz w:val="22"/>
    </w:rPr>
  </w:style>
  <w:style w:type="character" w:customStyle="1" w:styleId="ControlFlowTok">
    <w:name w:val="ControlFlowTok"/>
    <w:basedOn w:val="VerbatimChar"/>
    <w:rPr>
      <w:rFonts w:ascii="TH Sarabun New" w:hAnsi="TH Sarabun New" w:cs="TH Sarabun New" w:eastAsia="TH Sarabun New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TH Sarabun New" w:hAnsi="TH Sarabun New" w:cs="TH Sarabun New" w:eastAsia="TH Sarabun New"/>
      <w:color w:val="666666"/>
      <w:sz w:val="22"/>
    </w:rPr>
  </w:style>
  <w:style w:type="character" w:customStyle="1" w:styleId="BuiltInTok">
    <w:name w:val="BuiltInTok"/>
    <w:basedOn w:val="VerbatimChar"/>
    <w:rPr>
      <w:rFonts w:ascii="TH Sarabun New" w:hAnsi="TH Sarabun New" w:cs="TH Sarabun New" w:eastAsia="TH Sarabun New"/>
      <w:sz w:val="22"/>
    </w:rPr>
  </w:style>
  <w:style w:type="character" w:customStyle="1" w:styleId="ExtensionTok">
    <w:name w:val="ExtensionTok"/>
    <w:basedOn w:val="VerbatimChar"/>
    <w:rPr>
      <w:rFonts w:ascii="TH Sarabun New" w:hAnsi="TH Sarabun New" w:cs="TH Sarabun New" w:eastAsia="TH Sarabun New"/>
      <w:sz w:val="22"/>
    </w:rPr>
  </w:style>
  <w:style w:type="character" w:customStyle="1" w:styleId="PreprocessorTok">
    <w:name w:val="PreprocessorTok"/>
    <w:basedOn w:val="VerbatimChar"/>
    <w:rPr>
      <w:rFonts w:ascii="TH Sarabun New" w:hAnsi="TH Sarabun New" w:cs="TH Sarabun New" w:eastAsia="TH Sarabun New"/>
      <w:color w:val="BC7A00"/>
      <w:sz w:val="22"/>
    </w:rPr>
  </w:style>
  <w:style w:type="character" w:customStyle="1" w:styleId="AttributeTok">
    <w:name w:val="AttributeTok"/>
    <w:basedOn w:val="VerbatimChar"/>
    <w:rPr>
      <w:rFonts w:ascii="TH Sarabun New" w:hAnsi="TH Sarabun New" w:cs="TH Sarabun New" w:eastAsia="TH Sarabun New"/>
      <w:color w:val="7D9029"/>
      <w:sz w:val="22"/>
    </w:rPr>
  </w:style>
  <w:style w:type="character" w:customStyle="1" w:styleId="RegionMarkerTok">
    <w:name w:val="RegionMarkerTok"/>
    <w:basedOn w:val="VerbatimChar"/>
    <w:rPr>
      <w:rFonts w:ascii="TH Sarabun New" w:hAnsi="TH Sarabun New" w:cs="TH Sarabun New" w:eastAsia="TH Sarabun New"/>
      <w:sz w:val="22"/>
    </w:rPr>
  </w:style>
  <w:style w:type="character" w:customStyle="1" w:styleId="InformationTok">
    <w:name w:val="InformationTok"/>
    <w:basedOn w:val="VerbatimChar"/>
    <w:rPr>
      <w:rFonts w:ascii="TH Sarabun New" w:hAnsi="TH Sarabun New" w:cs="TH Sarabun New" w:eastAsia="TH Sarabun New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TH Sarabun New" w:hAnsi="TH Sarabun New" w:cs="TH Sarabun New" w:eastAsia="TH Sarabun New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TH Sarabun New" w:hAnsi="TH Sarabun New" w:cs="TH Sarabun New" w:eastAsia="TH Sarabun New"/>
      <w:b/>
      <w:color w:val="FF0000"/>
      <w:sz w:val="22"/>
    </w:rPr>
  </w:style>
  <w:style w:type="character" w:customStyle="1" w:styleId="ErrorTok">
    <w:name w:val="ErrorTok"/>
    <w:basedOn w:val="VerbatimChar"/>
    <w:rPr>
      <w:rFonts w:ascii="TH Sarabun New" w:hAnsi="TH Sarabun New" w:cs="TH Sarabun New" w:eastAsia="TH Sarabun New"/>
      <w:b/>
      <w:color w:val="FF0000"/>
      <w:sz w:val="22"/>
    </w:rPr>
  </w:style>
  <w:style w:type="character" w:customStyle="1" w:styleId="NormalTok">
    <w:name w:val="NormalTok"/>
    <w:basedOn w:val="VerbatimChar"/>
    <w:rPr>
      <w:rFonts w:ascii="TH Sarabun New" w:hAnsi="TH Sarabun New" w:cs="TH Sarabun New" w:eastAsia="TH Sarabun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10212</Words>
  <Characters>58211</Characters>
  <Application>Microsoft Office Word</Application>
  <DocSecurity>0</DocSecurity>
  <Lines>485</Lines>
  <Paragraphs>136</Paragraphs>
  <ScaleCrop>false</ScaleCrop>
  <Company/>
  <LinksUpToDate>false</LinksUpToDate>
  <CharactersWithSpaces>68287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kuntapat pajareeyanont</dc:creator>
  <cp:keywords/>
  <cp:lastModifiedBy>kuntapat pajareeyanont</cp:lastModifiedBy>
  <cp:revision>2</cp:revision>
  <dcterms:created xsi:type="dcterms:W3CDTF">2026-08-28T00:53:00Z</dcterms:created>
  <dcterms:modified xsi:type="dcterms:W3CDTF">2026-08-28T00:53:00Z</dcterms:modified>
</cp:coreProperties>
</file>